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C386368">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温州市龙湾区状元街道兴企路29号旁边空地三年租赁权</w:t>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756D7700">
      <w:pPr>
        <w:jc w:val="center"/>
        <w:rPr>
          <w:rFonts w:hint="eastAsia" w:ascii="宋体" w:hAnsi="宋体"/>
          <w:b/>
          <w:bCs/>
          <w:color w:val="auto"/>
          <w:sz w:val="44"/>
          <w:szCs w:val="44"/>
          <w:lang w:val="en-US" w:eastAsia="zh-CN"/>
        </w:rPr>
      </w:pPr>
    </w:p>
    <w:p w14:paraId="1BF02D90">
      <w:pPr>
        <w:jc w:val="center"/>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2026年1月20日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温州市龙湾区状元街道兴企路29号旁边空地三年租赁权  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定于202</w:t>
      </w:r>
      <w:r>
        <w:rPr>
          <w:rFonts w:hint="eastAsia" w:ascii="宋体" w:hAnsi="宋体"/>
          <w:color w:val="auto"/>
          <w:sz w:val="24"/>
          <w:szCs w:val="24"/>
          <w:u w:val="none"/>
          <w:lang w:val="en-US" w:eastAsia="zh-CN"/>
        </w:rPr>
        <w:t>6</w:t>
      </w:r>
      <w:r>
        <w:rPr>
          <w:rFonts w:hint="eastAsia" w:ascii="宋体" w:hAnsi="宋体"/>
          <w:color w:val="auto"/>
          <w:sz w:val="24"/>
          <w:szCs w:val="24"/>
          <w:u w:val="none"/>
        </w:rPr>
        <w:t>年</w:t>
      </w:r>
      <w:r>
        <w:rPr>
          <w:rFonts w:hint="eastAsia" w:ascii="宋体" w:hAnsi="宋体"/>
          <w:color w:val="auto"/>
          <w:sz w:val="24"/>
          <w:szCs w:val="24"/>
          <w:u w:val="none"/>
          <w:lang w:val="en-US" w:eastAsia="zh-CN"/>
        </w:rPr>
        <w:t>1月27日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2026年1月28日上午10</w:t>
      </w:r>
      <w:bookmarkStart w:id="0" w:name="_GoBack"/>
      <w:bookmarkEnd w:id="0"/>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u w:val="none"/>
          <w:lang w:val="en-US" w:eastAsia="zh-CN"/>
        </w:rPr>
        <w:t>温州市龙湾区状元街道兴企路29号旁边空地三年租赁权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sz w:val="24"/>
                <w:szCs w:val="24"/>
                <w:highlight w:val="none"/>
                <w:lang w:val="en-US" w:eastAsia="zh-CN"/>
              </w:rPr>
              <w:t xml:space="preserve">温州市龙湾区状元街道兴企路29号旁边空地三年租赁权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约</w:t>
            </w:r>
            <w:r>
              <w:rPr>
                <w:rFonts w:hint="eastAsia" w:ascii="宋体" w:hAnsi="宋体" w:eastAsia="宋体" w:cs="宋体"/>
                <w:bCs/>
                <w:kern w:val="2"/>
                <w:sz w:val="24"/>
                <w:szCs w:val="24"/>
                <w:highlight w:val="none"/>
                <w:u w:val="none"/>
                <w:lang w:val="en-US" w:eastAsia="zh-CN" w:bidi="ar-SA"/>
              </w:rPr>
              <w:t>2420.18㎡</w:t>
            </w:r>
            <w:r>
              <w:rPr>
                <w:rFonts w:hint="default" w:ascii="宋体" w:hAnsi="宋体" w:eastAsia="宋体" w:cs="宋体"/>
                <w:b w:val="0"/>
                <w:bCs/>
                <w:kern w:val="2"/>
                <w:sz w:val="24"/>
                <w:szCs w:val="24"/>
                <w:highlight w:val="none"/>
                <w:lang w:val="en-US" w:eastAsia="zh-CN"/>
              </w:rPr>
              <w:t xml:space="preserve">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108000</w:t>
            </w:r>
            <w:r>
              <w:rPr>
                <w:rFonts w:hint="default" w:ascii="宋体" w:hAnsi="宋体" w:eastAsia="宋体" w:cs="宋体"/>
                <w:b w:val="0"/>
                <w:bCs/>
                <w:kern w:val="2"/>
                <w:sz w:val="24"/>
                <w:szCs w:val="24"/>
                <w:highlight w:val="none"/>
                <w:lang w:val="en-US" w:eastAsia="zh-CN"/>
              </w:rPr>
              <w:t>元</w:t>
            </w:r>
          </w:p>
        </w:tc>
        <w:tc>
          <w:tcPr>
            <w:tcW w:w="1406" w:type="dxa"/>
            <w:tcBorders>
              <w:top w:val="single" w:color="000000" w:sz="4" w:space="0"/>
              <w:left w:val="nil"/>
              <w:bottom w:val="single" w:color="000000" w:sz="4" w:space="0"/>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9万元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C5AC34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ascii="宋体" w:hAnsi="宋体" w:eastAsia="宋体" w:cs="宋体"/>
                <w:kern w:val="0"/>
                <w:sz w:val="24"/>
                <w:szCs w:val="24"/>
                <w:lang w:val="en-US" w:eastAsia="zh-CN" w:bidi="ar"/>
              </w:rPr>
              <w:t>租金（不含税）一年一付，先付后用，租赁期内租金不变。</w:t>
            </w:r>
          </w:p>
          <w:p w14:paraId="2D03CF2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default" w:ascii="宋体" w:hAnsi="宋体" w:eastAsia="宋体" w:cs="Times New Roman"/>
                <w:color w:val="auto"/>
                <w:kern w:val="2"/>
                <w:sz w:val="24"/>
                <w:szCs w:val="24"/>
                <w:lang w:val="en-US" w:eastAsia="zh-CN" w:bidi="ar-SA"/>
              </w:rPr>
              <w:t>2.</w:t>
            </w:r>
            <w:r>
              <w:rPr>
                <w:rFonts w:hint="default" w:ascii="宋体" w:hAnsi="宋体" w:eastAsia="宋体" w:cs="宋体"/>
                <w:kern w:val="0"/>
                <w:sz w:val="24"/>
                <w:szCs w:val="24"/>
                <w:lang w:val="en-US" w:eastAsia="zh-CN" w:bidi="ar"/>
              </w:rPr>
              <w:t>原承租人在同等条件下享有优先权</w:t>
            </w:r>
            <w:r>
              <w:rPr>
                <w:rFonts w:hint="eastAsia" w:ascii="宋体" w:hAnsi="宋体" w:eastAsia="宋体" w:cs="宋体"/>
                <w:kern w:val="0"/>
                <w:sz w:val="24"/>
                <w:szCs w:val="24"/>
                <w:lang w:val="en-US" w:eastAsia="zh-CN" w:bidi="ar"/>
              </w:rPr>
              <w:t>，若原承租人未成功竞得，则给予原承租人15天腾空期，不计租金及租期。</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石坦村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租赁履约保证金年租金成交价的10%（取整数）。</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26</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0FFC038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温州市龙湾区状元街道石坦村股份经济合作社</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2026年1月20日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7CAD25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原承租人在同等价格条件下享有优先承租权，行权方式为过程行权</w:t>
      </w:r>
      <w:r>
        <w:rPr>
          <w:rFonts w:hint="eastAsia" w:ascii="宋体" w:hAnsi="宋体" w:cs="宋体"/>
          <w:color w:val="auto"/>
          <w:sz w:val="24"/>
          <w:szCs w:val="24"/>
          <w:highlight w:val="none"/>
          <w:lang w:eastAsia="zh-CN"/>
        </w:rPr>
        <w:t>。</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2026年1月20日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257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360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360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2026年1月27日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07342A1">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温州市龙湾区状元街道石坦村股份经济合作社</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5C407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1908D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0199071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0D70B60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5DEBA76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5195C35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35DDA0A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034E11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63101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792D1DE">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03B13368">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sz w:val="24"/>
                <w:szCs w:val="24"/>
                <w:highlight w:val="none"/>
                <w:lang w:val="en-US" w:eastAsia="zh-CN"/>
              </w:rPr>
              <w:t xml:space="preserve">温州市龙湾区状元街道兴企路29号旁边空地三年租赁权  </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5F14C238">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eastAsia="zh-CN"/>
              </w:rPr>
              <w:t>约</w:t>
            </w:r>
            <w:r>
              <w:rPr>
                <w:rFonts w:hint="eastAsia" w:ascii="宋体" w:hAnsi="宋体" w:eastAsia="宋体" w:cs="宋体"/>
                <w:bCs/>
                <w:kern w:val="2"/>
                <w:sz w:val="24"/>
                <w:szCs w:val="24"/>
                <w:highlight w:val="none"/>
                <w:u w:val="none"/>
                <w:lang w:val="en-US" w:eastAsia="zh-CN" w:bidi="ar-SA"/>
              </w:rPr>
              <w:t>2420.18㎡</w:t>
            </w:r>
            <w:r>
              <w:rPr>
                <w:rFonts w:hint="default" w:ascii="宋体" w:hAnsi="宋体" w:eastAsia="宋体" w:cs="宋体"/>
                <w:b w:val="0"/>
                <w:bCs/>
                <w:kern w:val="2"/>
                <w:sz w:val="24"/>
                <w:szCs w:val="24"/>
                <w:highlight w:val="none"/>
                <w:lang w:val="en-US" w:eastAsia="zh-CN"/>
              </w:rPr>
              <w:t xml:space="preserve">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5B86BAB8">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108000</w:t>
            </w:r>
            <w:r>
              <w:rPr>
                <w:rFonts w:hint="default" w:ascii="宋体" w:hAnsi="宋体" w:eastAsia="宋体" w:cs="宋体"/>
                <w:b w:val="0"/>
                <w:bCs/>
                <w:kern w:val="2"/>
                <w:sz w:val="24"/>
                <w:szCs w:val="24"/>
                <w:highlight w:val="none"/>
                <w:lang w:val="en-US" w:eastAsia="zh-CN"/>
              </w:rPr>
              <w:t>元</w:t>
            </w:r>
          </w:p>
        </w:tc>
        <w:tc>
          <w:tcPr>
            <w:tcW w:w="1406" w:type="dxa"/>
            <w:tcBorders>
              <w:top w:val="single" w:color="000000" w:sz="4" w:space="0"/>
              <w:left w:val="nil"/>
              <w:bottom w:val="single" w:color="000000" w:sz="4" w:space="0"/>
              <w:right w:val="single" w:color="auto" w:sz="4" w:space="0"/>
            </w:tcBorders>
            <w:noWrap w:val="0"/>
            <w:vAlign w:val="center"/>
          </w:tcPr>
          <w:p w14:paraId="64F8E7FE">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9万元 </w:t>
            </w:r>
          </w:p>
        </w:tc>
      </w:tr>
      <w:tr w14:paraId="14E21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CB1899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ascii="宋体" w:hAnsi="宋体" w:eastAsia="宋体" w:cs="宋体"/>
                <w:kern w:val="0"/>
                <w:sz w:val="24"/>
                <w:szCs w:val="24"/>
                <w:lang w:val="en-US" w:eastAsia="zh-CN" w:bidi="ar"/>
              </w:rPr>
              <w:t>租金（不含税）一年一付，先付后用，租赁期内租金不变。</w:t>
            </w:r>
          </w:p>
          <w:p w14:paraId="56BCB68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kern w:val="2"/>
                <w:sz w:val="24"/>
                <w:szCs w:val="24"/>
                <w:lang w:val="en-US" w:eastAsia="zh-CN" w:bidi="ar-SA"/>
              </w:rPr>
              <w:t>2</w:t>
            </w:r>
            <w:r>
              <w:rPr>
                <w:rFonts w:hint="default" w:ascii="宋体" w:hAnsi="宋体" w:eastAsia="宋体" w:cs="Times New Roman"/>
                <w:color w:val="auto"/>
                <w:kern w:val="2"/>
                <w:sz w:val="24"/>
                <w:szCs w:val="24"/>
                <w:lang w:val="en-US" w:eastAsia="zh-CN" w:bidi="ar-SA"/>
              </w:rPr>
              <w:t>.</w:t>
            </w:r>
            <w:r>
              <w:rPr>
                <w:rFonts w:hint="default" w:ascii="宋体" w:hAnsi="宋体" w:eastAsia="宋体" w:cs="宋体"/>
                <w:kern w:val="0"/>
                <w:sz w:val="24"/>
                <w:szCs w:val="24"/>
                <w:lang w:val="en-US" w:eastAsia="zh-CN" w:bidi="ar"/>
              </w:rPr>
              <w:t>原承租人在同等条件下享有优先权</w:t>
            </w:r>
            <w:r>
              <w:rPr>
                <w:rFonts w:hint="eastAsia" w:ascii="宋体" w:hAnsi="宋体" w:eastAsia="宋体" w:cs="宋体"/>
                <w:kern w:val="0"/>
                <w:sz w:val="24"/>
                <w:szCs w:val="24"/>
                <w:lang w:val="en-US" w:eastAsia="zh-CN" w:bidi="ar"/>
              </w:rPr>
              <w:t>，若原承租人未成功竞得，则给予原承租人15天腾空期，不计租金及租期。</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ADC3781">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年</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20</w:t>
      </w:r>
      <w:r>
        <w:rPr>
          <w:rFonts w:hint="eastAsia" w:ascii="宋体" w:hAnsi="宋体"/>
          <w:color w:val="auto"/>
          <w:sz w:val="24"/>
          <w:szCs w:val="24"/>
          <w:highlight w:val="none"/>
          <w:lang w:eastAsia="zh-CN"/>
        </w:rPr>
        <w:t>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6350</wp:posOffset>
                </wp:positionH>
                <wp:positionV relativeFrom="paragraph">
                  <wp:posOffset>795655</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0.5pt;margin-top:62.65pt;height:78.3pt;width:461.4pt;z-index:251674624;mso-width-relative:page;mso-height-relative:page;" fillcolor="#FFFFFF" filled="t" stroked="t" coordsize="21600,21600" o:gfxdata="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e80d9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w:t>
      </w:r>
      <w:r>
        <w:rPr>
          <w:rFonts w:hint="eastAsia" w:ascii="宋体" w:hAnsi="宋体"/>
          <w:color w:val="auto"/>
          <w:spacing w:val="-2"/>
          <w:sz w:val="24"/>
          <w:highlight w:val="none"/>
          <w:lang w:val="en-US" w:eastAsia="zh-CN"/>
        </w:rPr>
        <w:t>6</w:t>
      </w:r>
      <w:r>
        <w:rPr>
          <w:rFonts w:hint="eastAsia" w:ascii="宋体" w:hAnsi="宋体" w:eastAsia="宋体"/>
          <w:color w:val="auto"/>
          <w:spacing w:val="-2"/>
          <w:sz w:val="24"/>
          <w:highlight w:val="none"/>
          <w:lang w:eastAsia="zh-CN"/>
        </w:rPr>
        <w:t>年</w:t>
      </w:r>
      <w:r>
        <w:rPr>
          <w:rFonts w:hint="eastAsia" w:ascii="宋体" w:hAnsi="宋体"/>
          <w:color w:val="auto"/>
          <w:spacing w:val="-2"/>
          <w:sz w:val="24"/>
          <w:highlight w:val="none"/>
          <w:lang w:val="en-US" w:eastAsia="zh-CN"/>
        </w:rPr>
        <w:t>1月27日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30AE44D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租期3年，租金（不含税）一年一付，先付后用，租赁期内租金不变。</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2</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状元街道石坦村股份经济合作社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1</w:t>
      </w:r>
      <w:r>
        <w:rPr>
          <w:rFonts w:hint="eastAsia" w:ascii="宋体" w:hAnsi="宋体" w:eastAsia="宋体"/>
          <w:color w:val="auto"/>
          <w:kern w:val="2"/>
          <w:sz w:val="24"/>
          <w:szCs w:val="24"/>
          <w:highlight w:val="none"/>
          <w:lang w:val="en-US" w:eastAsia="zh-CN" w:bidi="ar-SA"/>
        </w:rPr>
        <w:t>月  日</w:t>
      </w:r>
    </w:p>
    <w:p w14:paraId="6F31B43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99B40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426F189">
      <w:pPr>
        <w:keepNext w:val="0"/>
        <w:keepLines w:val="0"/>
        <w:pageBreakBefore w:val="0"/>
        <w:kinsoku/>
        <w:wordWrap/>
        <w:overflowPunct/>
        <w:topLinePunct w:val="0"/>
        <w:bidi w:val="0"/>
        <w:snapToGrid/>
        <w:spacing w:line="44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w:t>
      </w:r>
      <w:r>
        <w:rPr>
          <w:rFonts w:hint="eastAsia" w:ascii="宋体" w:hAnsi="宋体" w:eastAsia="宋体" w:cs="宋体"/>
          <w:bCs/>
          <w:kern w:val="2"/>
          <w:sz w:val="24"/>
          <w:szCs w:val="24"/>
          <w:lang w:val="en-US" w:eastAsia="zh-CN" w:bidi="ar-SA"/>
        </w:rPr>
        <w:t>状元街道石坦村股份经济合作社</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3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424180</wp:posOffset>
            </wp:positionH>
            <wp:positionV relativeFrom="paragraph">
              <wp:posOffset>-1638300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4.租期3年，租金（不含税）一年一付，先付后用，租赁期内租金不变，下期租金应在上期租赁期限届满前1个月付清。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424180</wp:posOffset>
            </wp:positionH>
            <wp:positionV relativeFrom="paragraph">
              <wp:posOffset>-3197860</wp:posOffset>
            </wp:positionV>
            <wp:extent cx="5271770" cy="5833110"/>
            <wp:effectExtent l="0" t="0" r="5080" b="15240"/>
            <wp:wrapNone/>
            <wp:docPr id="13"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424180</wp:posOffset>
            </wp:positionH>
            <wp:positionV relativeFrom="paragraph">
              <wp:posOffset>-289560</wp:posOffset>
            </wp:positionV>
            <wp:extent cx="5271770" cy="5833110"/>
            <wp:effectExtent l="0" t="0" r="5080" b="15240"/>
            <wp:wrapNone/>
            <wp:docPr id="9"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不改正或赔偿的；</w:t>
      </w:r>
    </w:p>
    <w:p w14:paraId="0F8D590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78BD1975">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7F247C00">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6638AA45">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3D7A2535">
      <w:pPr>
        <w:keepNext w:val="0"/>
        <w:keepLines w:val="0"/>
        <w:pageBreakBefore w:val="0"/>
        <w:kinsoku/>
        <w:wordWrap/>
        <w:overflowPunct/>
        <w:topLinePunct w:val="0"/>
        <w:bidi w:val="0"/>
        <w:snapToGrid/>
        <w:spacing w:line="420" w:lineRule="exact"/>
        <w:jc w:val="both"/>
        <w:textAlignment w:val="auto"/>
        <w:rPr>
          <w:rFonts w:hint="eastAsia" w:ascii="宋体" w:hAnsi="宋体" w:eastAsia="宋体" w:cs="宋体"/>
          <w:kern w:val="0"/>
          <w:sz w:val="24"/>
          <w:szCs w:val="24"/>
        </w:rPr>
      </w:pPr>
    </w:p>
    <w:p w14:paraId="330D39CC">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0385BB15">
      <w:pPr>
        <w:spacing w:line="380" w:lineRule="exact"/>
        <w:ind w:right="480" w:firstLine="4320" w:firstLineChars="1800"/>
        <w:rPr>
          <w:rFonts w:hint="eastAsia" w:ascii="宋体" w:hAnsi="宋体" w:cs="宋体"/>
          <w:sz w:val="24"/>
          <w:szCs w:val="24"/>
        </w:rPr>
      </w:pPr>
    </w:p>
    <w:p w14:paraId="601BAF6F">
      <w:pPr>
        <w:spacing w:line="380" w:lineRule="exact"/>
        <w:ind w:right="480" w:firstLine="4320" w:firstLineChars="1800"/>
        <w:rPr>
          <w:rFonts w:hint="eastAsia" w:ascii="宋体" w:hAnsi="宋体" w:cs="宋体"/>
          <w:sz w:val="24"/>
          <w:szCs w:val="24"/>
        </w:rPr>
      </w:pPr>
    </w:p>
    <w:p w14:paraId="3673B576">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220980</wp:posOffset>
                </wp:positionH>
                <wp:positionV relativeFrom="paragraph">
                  <wp:posOffset>50165</wp:posOffset>
                </wp:positionV>
                <wp:extent cx="5973445" cy="1071245"/>
                <wp:effectExtent l="4445" t="4445" r="22860" b="10160"/>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17.4pt;margin-top:3.95pt;height:84.35pt;width:470.35pt;z-index:251675648;mso-width-relative:page;mso-height-relative:page;" filled="f" stroked="t" coordsize="21600,21600" o:gfxdata="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a5nTWAAAACAEAAA8AAAAA&#10;AAAAAQAgAAAAIgAAAGRycy9kb3ducmV2LnhtbFBLAQIUABQAAAAIAIdO4kAYIp+tFgIAACwEAAAO&#10;AAAAAAAAAAEAIAAAACUBAABkcnMvZTJvRG9jLnhtbFBLBQYAAAAABgAGAFkBAACtBQAAAAA=&#10;">
                <v:fill on="f" focussize="0,0"/>
                <v:stroke color="#000000" joinstyle="miter"/>
                <v:imagedata o:title=""/>
                <o:lock v:ext="edit" aspectratio="f"/>
                <v:textbo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964" w:bottom="1134" w:left="96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532866"/>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DA775F"/>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E3FCC"/>
    <w:rsid w:val="40D60296"/>
    <w:rsid w:val="40F42E3C"/>
    <w:rsid w:val="41087697"/>
    <w:rsid w:val="410D1152"/>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5E2E4C"/>
    <w:rsid w:val="576D29C6"/>
    <w:rsid w:val="577218B7"/>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28CA"/>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8574</Words>
  <Characters>8824</Characters>
  <Lines>74</Lines>
  <Paragraphs>20</Paragraphs>
  <TotalTime>51</TotalTime>
  <ScaleCrop>false</ScaleCrop>
  <LinksUpToDate>false</LinksUpToDate>
  <CharactersWithSpaces>9708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2025-11-12T06:25:00Z</cp:lastPrinted>
  <dcterms:modified xsi:type="dcterms:W3CDTF">2026-01-20T01:02:08Z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CEF668F492EE4968AED10A5B2514165B_13</vt:lpwstr>
  </property>
  <property fmtid="{D5CDD505-2E9C-101B-9397-08002B2CF9AE}" pid="4" name="KSOTemplateDocerSaveRecord">
    <vt:lpwstr>eyJoZGlkIjoiNjkzNzY2ODI0NTRlMDg1NTUzNmE2YWY4ZWJjMjE2MDMiLCJ1c2VySWQiOiI4NDc1NzY3NjIifQ==</vt:lpwstr>
  </property>
</Properties>
</file>