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75992CC">
      <w:pPr>
        <w:jc w:val="both"/>
        <w:rPr>
          <w:rFonts w:hint="eastAsia" w:ascii="宋体" w:hAnsi="宋体"/>
          <w:b/>
          <w:color w:val="auto"/>
          <w:sz w:val="48"/>
        </w:rPr>
      </w:pPr>
    </w:p>
    <w:p w14:paraId="22D37601">
      <w:pPr>
        <w:jc w:val="center"/>
        <w:rPr>
          <w:rFonts w:hint="eastAsia" w:ascii="宋体" w:hAnsi="宋体"/>
          <w:b/>
          <w:color w:val="auto"/>
          <w:sz w:val="48"/>
        </w:rPr>
      </w:pPr>
    </w:p>
    <w:p w14:paraId="30F263FB">
      <w:pPr>
        <w:jc w:val="center"/>
        <w:rPr>
          <w:rFonts w:hint="eastAsia" w:ascii="宋体" w:hAnsi="宋体"/>
          <w:b/>
          <w:color w:val="auto"/>
          <w:sz w:val="48"/>
        </w:rPr>
      </w:pPr>
    </w:p>
    <w:p w14:paraId="2222083B">
      <w:pPr>
        <w:jc w:val="center"/>
        <w:rPr>
          <w:rFonts w:hint="eastAsia" w:ascii="宋体" w:hAnsi="宋体"/>
          <w:b/>
          <w:color w:val="auto"/>
          <w:sz w:val="48"/>
        </w:rPr>
      </w:pPr>
    </w:p>
    <w:p w14:paraId="194158BF">
      <w:pPr>
        <w:jc w:val="center"/>
        <w:rPr>
          <w:rFonts w:hint="eastAsia" w:ascii="宋体" w:hAnsi="宋体"/>
          <w:b/>
          <w:color w:val="auto"/>
          <w:sz w:val="48"/>
        </w:rPr>
      </w:pPr>
    </w:p>
    <w:p w14:paraId="26B1790A">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F887859">
      <w:pPr>
        <w:jc w:val="center"/>
        <w:rPr>
          <w:rFonts w:hint="eastAsia"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温州市龙湾区永中街道新联村宏联商厦123室五年租赁权</w:t>
      </w:r>
    </w:p>
    <w:p w14:paraId="5F3DCB2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竞价文件</w:t>
      </w:r>
    </w:p>
    <w:p w14:paraId="63974FF0">
      <w:pPr>
        <w:jc w:val="center"/>
        <w:rPr>
          <w:rFonts w:hint="eastAsia" w:ascii="宋体" w:hAnsi="宋体"/>
          <w:b/>
          <w:bCs/>
          <w:color w:val="auto"/>
          <w:sz w:val="44"/>
          <w:szCs w:val="44"/>
          <w:lang w:val="en-US" w:eastAsia="zh-CN"/>
        </w:rPr>
      </w:pPr>
    </w:p>
    <w:p w14:paraId="4B0619AE">
      <w:pPr>
        <w:jc w:val="center"/>
        <w:rPr>
          <w:rFonts w:hint="eastAsia" w:ascii="宋体" w:hAnsi="宋体"/>
          <w:b/>
          <w:bCs/>
          <w:color w:val="auto"/>
          <w:sz w:val="44"/>
          <w:szCs w:val="44"/>
          <w:lang w:val="en-US" w:eastAsia="zh-CN"/>
        </w:rPr>
      </w:pPr>
    </w:p>
    <w:p w14:paraId="184FDC4C">
      <w:pPr>
        <w:jc w:val="center"/>
        <w:rPr>
          <w:rFonts w:hint="eastAsia" w:ascii="宋体" w:hAnsi="宋体"/>
          <w:b/>
          <w:bCs/>
          <w:color w:val="auto"/>
          <w:sz w:val="44"/>
          <w:szCs w:val="44"/>
          <w:lang w:val="en-US" w:eastAsia="zh-CN"/>
        </w:rPr>
      </w:pPr>
    </w:p>
    <w:p w14:paraId="2D69438B">
      <w:pPr>
        <w:jc w:val="center"/>
        <w:rPr>
          <w:rFonts w:hint="eastAsia" w:ascii="宋体" w:hAnsi="宋体"/>
          <w:b/>
          <w:bCs/>
          <w:color w:val="auto"/>
          <w:sz w:val="44"/>
          <w:szCs w:val="44"/>
          <w:lang w:val="en-US" w:eastAsia="zh-CN"/>
        </w:rPr>
      </w:pPr>
    </w:p>
    <w:p w14:paraId="36E75D7F">
      <w:pPr>
        <w:jc w:val="both"/>
        <w:rPr>
          <w:rFonts w:hint="eastAsia" w:ascii="宋体" w:hAnsi="宋体"/>
          <w:b/>
          <w:bCs/>
          <w:color w:val="auto"/>
          <w:sz w:val="44"/>
          <w:szCs w:val="44"/>
          <w:lang w:val="en-US" w:eastAsia="zh-CN"/>
        </w:rPr>
      </w:pPr>
    </w:p>
    <w:p w14:paraId="4CC08DBD">
      <w:pPr>
        <w:jc w:val="center"/>
        <w:rPr>
          <w:rFonts w:hint="eastAsia" w:ascii="宋体" w:hAnsi="宋体"/>
          <w:b/>
          <w:bCs/>
          <w:color w:val="auto"/>
          <w:sz w:val="44"/>
          <w:szCs w:val="44"/>
          <w:lang w:val="en-US" w:eastAsia="zh-CN"/>
        </w:rPr>
      </w:pPr>
    </w:p>
    <w:p w14:paraId="21BC6749">
      <w:pPr>
        <w:jc w:val="center"/>
        <w:rPr>
          <w:rFonts w:hint="eastAsia" w:ascii="宋体" w:hAnsi="宋体"/>
          <w:b/>
          <w:bCs/>
          <w:color w:val="auto"/>
          <w:sz w:val="44"/>
          <w:szCs w:val="44"/>
          <w:lang w:val="en-US" w:eastAsia="zh-CN"/>
        </w:rPr>
      </w:pPr>
    </w:p>
    <w:p w14:paraId="12C14214">
      <w:pPr>
        <w:jc w:val="center"/>
        <w:rPr>
          <w:rFonts w:hint="eastAsia" w:ascii="宋体" w:hAnsi="宋体"/>
          <w:b/>
          <w:bCs/>
          <w:color w:val="auto"/>
          <w:sz w:val="44"/>
          <w:szCs w:val="44"/>
          <w:lang w:val="en-US" w:eastAsia="zh-CN"/>
        </w:rPr>
      </w:pPr>
    </w:p>
    <w:p w14:paraId="4E5D564F">
      <w:pPr>
        <w:jc w:val="center"/>
        <w:rPr>
          <w:rFonts w:hint="eastAsia" w:ascii="宋体" w:hAnsi="宋体"/>
          <w:b/>
          <w:bCs/>
          <w:color w:val="auto"/>
          <w:sz w:val="44"/>
          <w:szCs w:val="44"/>
          <w:lang w:val="en-US" w:eastAsia="zh-CN"/>
        </w:rPr>
      </w:pPr>
    </w:p>
    <w:p w14:paraId="6D274F49">
      <w:pPr>
        <w:jc w:val="center"/>
        <w:rPr>
          <w:rFonts w:hint="eastAsia" w:ascii="宋体" w:hAnsi="宋体"/>
          <w:b/>
          <w:bCs/>
          <w:color w:val="auto"/>
          <w:sz w:val="44"/>
          <w:szCs w:val="44"/>
          <w:lang w:val="en-US" w:eastAsia="zh-CN"/>
        </w:rPr>
      </w:pPr>
    </w:p>
    <w:p w14:paraId="4FAA38D5">
      <w:pPr>
        <w:jc w:val="center"/>
        <w:rPr>
          <w:rFonts w:hint="eastAsia" w:ascii="宋体" w:hAnsi="宋体"/>
          <w:b/>
          <w:bCs/>
          <w:color w:val="auto"/>
          <w:sz w:val="44"/>
          <w:szCs w:val="44"/>
          <w:lang w:val="en-US" w:eastAsia="zh-CN"/>
        </w:rPr>
      </w:pPr>
    </w:p>
    <w:p w14:paraId="31E9E83E">
      <w:pPr>
        <w:jc w:val="center"/>
        <w:rPr>
          <w:rFonts w:hint="eastAsia" w:ascii="宋体" w:hAnsi="宋体"/>
          <w:b/>
          <w:bCs/>
          <w:color w:val="auto"/>
          <w:sz w:val="44"/>
          <w:szCs w:val="44"/>
          <w:lang w:val="en-US" w:eastAsia="zh-CN"/>
        </w:rPr>
      </w:pPr>
    </w:p>
    <w:p w14:paraId="62F77B37">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3A44CB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2026年7月15日</w:t>
      </w:r>
    </w:p>
    <w:p w14:paraId="52E0ADCF">
      <w:pPr>
        <w:jc w:val="center"/>
        <w:rPr>
          <w:rFonts w:hint="eastAsia" w:ascii="宋体" w:hAnsi="宋体"/>
          <w:b/>
          <w:color w:val="auto"/>
          <w:sz w:val="48"/>
        </w:rPr>
      </w:pPr>
    </w:p>
    <w:p w14:paraId="6F4E1AFB">
      <w:pPr>
        <w:jc w:val="center"/>
        <w:rPr>
          <w:rFonts w:hint="eastAsia" w:ascii="宋体" w:hAnsi="宋体"/>
          <w:b/>
          <w:color w:val="auto"/>
          <w:sz w:val="48"/>
        </w:rPr>
      </w:pPr>
      <w:r>
        <w:rPr>
          <w:rFonts w:hint="eastAsia" w:ascii="宋体" w:hAnsi="宋体"/>
          <w:b/>
          <w:color w:val="auto"/>
          <w:sz w:val="48"/>
        </w:rPr>
        <w:t>目  录</w:t>
      </w:r>
    </w:p>
    <w:p w14:paraId="27435103">
      <w:pPr>
        <w:jc w:val="center"/>
        <w:rPr>
          <w:rFonts w:hint="eastAsia" w:ascii="宋体" w:hAnsi="宋体"/>
          <w:b/>
          <w:color w:val="auto"/>
          <w:sz w:val="48"/>
        </w:rPr>
      </w:pPr>
    </w:p>
    <w:p w14:paraId="3D4F121B">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57940675">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3D1961D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3CDEF2F7">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B312DB7">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3C4A9AE4">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5A45114C">
      <w:pPr>
        <w:rPr>
          <w:rFonts w:hint="eastAsia" w:ascii="宋体" w:hAnsi="宋体"/>
          <w:color w:val="auto"/>
          <w:sz w:val="28"/>
        </w:rPr>
      </w:pPr>
    </w:p>
    <w:p w14:paraId="42D233EE">
      <w:pPr>
        <w:rPr>
          <w:rFonts w:hint="eastAsia" w:ascii="宋体" w:hAnsi="宋体"/>
          <w:color w:val="auto"/>
          <w:sz w:val="28"/>
        </w:rPr>
      </w:pPr>
    </w:p>
    <w:p w14:paraId="053D450F">
      <w:pPr>
        <w:rPr>
          <w:rFonts w:hint="eastAsia" w:ascii="宋体" w:hAnsi="宋体"/>
          <w:color w:val="auto"/>
          <w:sz w:val="28"/>
        </w:rPr>
      </w:pPr>
    </w:p>
    <w:p w14:paraId="3C5BD338">
      <w:pPr>
        <w:rPr>
          <w:rFonts w:hint="eastAsia" w:ascii="宋体" w:hAnsi="宋体"/>
          <w:color w:val="auto"/>
          <w:sz w:val="28"/>
        </w:rPr>
      </w:pPr>
    </w:p>
    <w:p w14:paraId="215B8E5B">
      <w:pPr>
        <w:rPr>
          <w:rFonts w:hint="eastAsia" w:ascii="宋体" w:hAnsi="宋体"/>
          <w:color w:val="auto"/>
          <w:sz w:val="28"/>
        </w:rPr>
      </w:pPr>
    </w:p>
    <w:p w14:paraId="5249ADEA">
      <w:pPr>
        <w:rPr>
          <w:rFonts w:hint="eastAsia" w:ascii="宋体" w:hAnsi="宋体"/>
          <w:color w:val="auto"/>
          <w:sz w:val="28"/>
        </w:rPr>
      </w:pPr>
    </w:p>
    <w:p w14:paraId="3B8E4211">
      <w:pPr>
        <w:rPr>
          <w:rFonts w:hint="eastAsia" w:ascii="宋体" w:hAnsi="宋体"/>
          <w:color w:val="auto"/>
          <w:sz w:val="28"/>
        </w:rPr>
      </w:pPr>
    </w:p>
    <w:p w14:paraId="3F432802">
      <w:pPr>
        <w:rPr>
          <w:rFonts w:hint="eastAsia" w:ascii="宋体" w:hAnsi="宋体"/>
          <w:color w:val="auto"/>
          <w:sz w:val="28"/>
        </w:rPr>
      </w:pPr>
    </w:p>
    <w:p w14:paraId="5A00CB83">
      <w:pPr>
        <w:rPr>
          <w:rFonts w:hint="eastAsia" w:ascii="宋体" w:hAnsi="宋体"/>
          <w:color w:val="auto"/>
          <w:sz w:val="28"/>
        </w:rPr>
      </w:pPr>
    </w:p>
    <w:p w14:paraId="643FA919">
      <w:pPr>
        <w:rPr>
          <w:rFonts w:hint="eastAsia" w:ascii="宋体" w:hAnsi="宋体"/>
          <w:color w:val="auto"/>
          <w:sz w:val="28"/>
        </w:rPr>
      </w:pPr>
    </w:p>
    <w:p w14:paraId="37FF3922">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6A500E58">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温州市龙湾区永中街道新联村宏联商厦123室</w:t>
      </w:r>
    </w:p>
    <w:p w14:paraId="2084F468">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五年租赁权竞价公告</w:t>
      </w:r>
    </w:p>
    <w:p w14:paraId="0189511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2026年7月22日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9</w:t>
      </w:r>
      <w:r>
        <w:rPr>
          <w:rFonts w:hint="eastAsia" w:ascii="宋体" w:hAnsi="宋体"/>
          <w:color w:val="auto"/>
          <w:sz w:val="24"/>
          <w:szCs w:val="24"/>
          <w:highlight w:val="none"/>
          <w:u w:val="none"/>
        </w:rPr>
        <w:t>时</w:t>
      </w:r>
      <w:r>
        <w:rPr>
          <w:rFonts w:hint="eastAsia" w:ascii="宋体" w:hAnsi="宋体"/>
          <w:color w:val="auto"/>
          <w:sz w:val="24"/>
          <w:szCs w:val="24"/>
          <w:highlight w:val="none"/>
          <w:u w:val="none"/>
          <w:lang w:val="en-US" w:eastAsia="zh-CN"/>
        </w:rPr>
        <w:t>30分</w:t>
      </w:r>
      <w:r>
        <w:rPr>
          <w:rFonts w:hint="eastAsia" w:ascii="宋体" w:hAnsi="宋体"/>
          <w:color w:val="auto"/>
          <w:sz w:val="24"/>
          <w:szCs w:val="24"/>
          <w:highlight w:val="none"/>
          <w:u w:val="none"/>
        </w:rPr>
        <w:t>至</w:t>
      </w:r>
      <w:r>
        <w:rPr>
          <w:rFonts w:hint="eastAsia" w:ascii="宋体" w:hAnsi="宋体"/>
          <w:color w:val="auto"/>
          <w:sz w:val="24"/>
          <w:szCs w:val="24"/>
          <w:highlight w:val="none"/>
          <w:u w:val="none"/>
          <w:lang w:val="en-US" w:eastAsia="zh-CN"/>
        </w:rPr>
        <w:t>2026年7月23日上午9</w:t>
      </w:r>
      <w:r>
        <w:rPr>
          <w:rFonts w:hint="eastAsia" w:ascii="宋体" w:hAnsi="宋体"/>
          <w:color w:val="auto"/>
          <w:sz w:val="24"/>
          <w:szCs w:val="24"/>
          <w:highlight w:val="none"/>
          <w:u w:val="none"/>
        </w:rPr>
        <w:t>时</w:t>
      </w:r>
      <w:r>
        <w:rPr>
          <w:rFonts w:hint="eastAsia" w:ascii="宋体" w:hAnsi="宋体"/>
          <w:color w:val="auto"/>
          <w:sz w:val="24"/>
          <w:szCs w:val="24"/>
          <w:highlight w:val="none"/>
          <w:u w:val="none"/>
          <w:lang w:val="en-US" w:eastAsia="zh-CN"/>
        </w:rPr>
        <w:t>30分</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u w:val="none"/>
          <w:lang w:val="en-US" w:eastAsia="zh-CN"/>
        </w:rPr>
        <w:t>温州市龙湾区永中街道新联村宏联商厦123室五年租赁权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4713E04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236855</wp:posOffset>
            </wp:positionH>
            <wp:positionV relativeFrom="paragraph">
              <wp:posOffset>-347345</wp:posOffset>
            </wp:positionV>
            <wp:extent cx="5276850" cy="5838825"/>
            <wp:effectExtent l="0" t="0" r="0" b="9525"/>
            <wp:wrapNone/>
            <wp:docPr id="16" name="图片 9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7"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p>
    <w:tbl>
      <w:tblPr>
        <w:tblStyle w:val="10"/>
        <w:tblW w:w="52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3589"/>
        <w:gridCol w:w="1813"/>
        <w:gridCol w:w="1594"/>
        <w:gridCol w:w="1944"/>
      </w:tblGrid>
      <w:tr w14:paraId="5AFE1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12BA2B3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589" w:type="dxa"/>
            <w:tcBorders>
              <w:top w:val="single" w:color="000000" w:sz="4" w:space="0"/>
              <w:left w:val="single" w:color="000000" w:sz="4" w:space="0"/>
              <w:bottom w:val="single" w:color="000000" w:sz="4" w:space="0"/>
              <w:right w:val="single" w:color="000000" w:sz="4" w:space="0"/>
            </w:tcBorders>
            <w:noWrap w:val="0"/>
            <w:vAlign w:val="center"/>
          </w:tcPr>
          <w:p w14:paraId="268D88D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12DAD93">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94" w:type="dxa"/>
            <w:tcBorders>
              <w:top w:val="single" w:color="000000" w:sz="4" w:space="0"/>
              <w:left w:val="single" w:color="000000" w:sz="4" w:space="0"/>
              <w:bottom w:val="single" w:color="000000" w:sz="4" w:space="0"/>
              <w:right w:val="single" w:color="auto" w:sz="4" w:space="0"/>
            </w:tcBorders>
            <w:noWrap w:val="0"/>
            <w:vAlign w:val="center"/>
          </w:tcPr>
          <w:p w14:paraId="5257606E">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1D940633">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944" w:type="dxa"/>
            <w:tcBorders>
              <w:top w:val="single" w:color="000000" w:sz="4" w:space="0"/>
              <w:left w:val="nil"/>
              <w:bottom w:val="single" w:color="000000" w:sz="4" w:space="0"/>
              <w:right w:val="single" w:color="auto" w:sz="4" w:space="0"/>
            </w:tcBorders>
            <w:noWrap w:val="0"/>
            <w:vAlign w:val="center"/>
          </w:tcPr>
          <w:p w14:paraId="448F163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3A8960D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5CEF0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7"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141F55CD">
            <w:pPr>
              <w:keepNext w:val="0"/>
              <w:keepLines w:val="0"/>
              <w:suppressLineNumbers w:val="0"/>
              <w:spacing w:before="0" w:beforeAutospacing="0" w:after="0" w:afterAutospacing="0" w:line="320" w:lineRule="exact"/>
              <w:ind w:left="0" w:right="0"/>
              <w:jc w:val="center"/>
              <w:rPr>
                <w:rFonts w:hint="eastAsia" w:ascii="宋体" w:hAnsi="宋体" w:eastAsia="宋体" w:cs="宋体"/>
                <w:bCs/>
                <w:kern w:val="2"/>
                <w:sz w:val="24"/>
                <w:szCs w:val="24"/>
                <w:highlight w:val="none"/>
              </w:rPr>
            </w:pPr>
            <w:r>
              <w:rPr>
                <w:rFonts w:hint="eastAsia" w:ascii="宋体" w:hAnsi="宋体" w:eastAsia="宋体" w:cs="宋体"/>
                <w:kern w:val="2"/>
                <w:sz w:val="24"/>
                <w:szCs w:val="24"/>
                <w:highlight w:val="none"/>
                <w:lang w:val="en-US" w:eastAsia="zh-CN" w:bidi="ar-SA"/>
              </w:rPr>
              <w:t>1</w:t>
            </w:r>
          </w:p>
        </w:tc>
        <w:tc>
          <w:tcPr>
            <w:tcW w:w="3589" w:type="dxa"/>
            <w:tcBorders>
              <w:top w:val="single" w:color="000000" w:sz="4" w:space="0"/>
              <w:left w:val="single" w:color="000000" w:sz="4" w:space="0"/>
              <w:bottom w:val="single" w:color="000000" w:sz="4" w:space="0"/>
              <w:right w:val="single" w:color="000000" w:sz="4" w:space="0"/>
            </w:tcBorders>
            <w:noWrap w:val="0"/>
            <w:vAlign w:val="center"/>
          </w:tcPr>
          <w:p w14:paraId="66FFE802">
            <w:pPr>
              <w:keepNext w:val="0"/>
              <w:keepLines w:val="0"/>
              <w:suppressLineNumbers w:val="0"/>
              <w:spacing w:before="0" w:beforeAutospacing="0" w:after="0" w:afterAutospacing="0" w:line="320" w:lineRule="exact"/>
              <w:ind w:left="0" w:right="0"/>
              <w:jc w:val="center"/>
              <w:rPr>
                <w:rFonts w:hint="eastAsia" w:ascii="宋体" w:hAnsi="宋体" w:eastAsia="宋体" w:cs="宋体"/>
                <w:b w:val="0"/>
                <w:bCs/>
                <w:kern w:val="2"/>
                <w:sz w:val="24"/>
                <w:szCs w:val="24"/>
                <w:highlight w:val="none"/>
              </w:rPr>
            </w:pPr>
            <w:r>
              <w:rPr>
                <w:rFonts w:hint="eastAsia" w:ascii="宋体" w:hAnsi="宋体" w:eastAsia="宋体" w:cs="宋体"/>
                <w:b w:val="0"/>
                <w:bCs/>
                <w:kern w:val="2"/>
                <w:sz w:val="24"/>
                <w:szCs w:val="24"/>
                <w:highlight w:val="none"/>
                <w:lang w:val="en-US" w:eastAsia="zh-CN"/>
              </w:rPr>
              <w:t>温州市龙湾区永中街道新联村宏联商厦123室五年租赁权</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25A159A">
            <w:pPr>
              <w:keepNext w:val="0"/>
              <w:keepLines w:val="0"/>
              <w:suppressLineNumbers w:val="0"/>
              <w:spacing w:before="0" w:beforeAutospacing="0" w:after="0" w:afterAutospacing="0" w:line="320" w:lineRule="exact"/>
              <w:ind w:left="0" w:right="0"/>
              <w:jc w:val="center"/>
              <w:rPr>
                <w:rFonts w:hint="default" w:ascii="宋体" w:hAnsi="宋体" w:eastAsia="宋体" w:cs="宋体"/>
                <w:b w:val="0"/>
                <w:bCs/>
                <w:kern w:val="2"/>
                <w:sz w:val="24"/>
                <w:szCs w:val="24"/>
                <w:highlight w:val="none"/>
                <w:lang w:val="en-US"/>
              </w:rPr>
            </w:pPr>
            <w:r>
              <w:rPr>
                <w:rFonts w:hint="default" w:ascii="宋体" w:hAnsi="宋体" w:eastAsia="宋体" w:cs="宋体"/>
                <w:b w:val="0"/>
                <w:bCs/>
                <w:kern w:val="2"/>
                <w:sz w:val="24"/>
                <w:szCs w:val="24"/>
                <w:highlight w:val="none"/>
                <w:lang w:val="en-US" w:eastAsia="zh-CN"/>
              </w:rPr>
              <w:t>约</w:t>
            </w:r>
            <w:r>
              <w:rPr>
                <w:rFonts w:hint="eastAsia" w:ascii="宋体" w:hAnsi="宋体" w:eastAsia="宋体" w:cs="宋体"/>
                <w:b w:val="0"/>
                <w:bCs/>
                <w:kern w:val="2"/>
                <w:sz w:val="24"/>
                <w:szCs w:val="24"/>
                <w:highlight w:val="none"/>
                <w:lang w:val="en-US" w:eastAsia="zh-CN"/>
              </w:rPr>
              <w:t>61</w:t>
            </w:r>
            <w:r>
              <w:rPr>
                <w:rFonts w:hint="default" w:ascii="宋体" w:hAnsi="宋体" w:eastAsia="宋体" w:cs="宋体"/>
                <w:b w:val="0"/>
                <w:bCs/>
                <w:kern w:val="2"/>
                <w:sz w:val="24"/>
                <w:szCs w:val="24"/>
                <w:highlight w:val="none"/>
                <w:lang w:val="en-US" w:eastAsia="zh-CN"/>
              </w:rPr>
              <w:t>㎡</w:t>
            </w:r>
          </w:p>
        </w:tc>
        <w:tc>
          <w:tcPr>
            <w:tcW w:w="1594" w:type="dxa"/>
            <w:tcBorders>
              <w:top w:val="single" w:color="000000" w:sz="4" w:space="0"/>
              <w:left w:val="single" w:color="000000" w:sz="4" w:space="0"/>
              <w:bottom w:val="single" w:color="000000" w:sz="4" w:space="0"/>
              <w:right w:val="single" w:color="auto" w:sz="4" w:space="0"/>
            </w:tcBorders>
            <w:noWrap w:val="0"/>
            <w:vAlign w:val="center"/>
          </w:tcPr>
          <w:p w14:paraId="0DBDCEB7">
            <w:pPr>
              <w:keepNext w:val="0"/>
              <w:keepLines w:val="0"/>
              <w:suppressLineNumbers w:val="0"/>
              <w:spacing w:before="0" w:beforeAutospacing="0" w:after="0" w:afterAutospacing="0" w:line="320" w:lineRule="exact"/>
              <w:ind w:left="0" w:right="0"/>
              <w:jc w:val="center"/>
              <w:rPr>
                <w:rFonts w:hint="default" w:ascii="宋体" w:hAnsi="宋体" w:eastAsia="宋体" w:cs="宋体"/>
                <w:b w:val="0"/>
                <w:bCs/>
                <w:kern w:val="2"/>
                <w:sz w:val="24"/>
                <w:szCs w:val="24"/>
                <w:highlight w:val="none"/>
                <w:lang w:val="en-US" w:eastAsia="zh-CN"/>
              </w:rPr>
            </w:pPr>
            <w:r>
              <w:rPr>
                <w:rFonts w:hint="eastAsia" w:ascii="宋体" w:hAnsi="宋体" w:eastAsia="宋体" w:cs="宋体"/>
                <w:b w:val="0"/>
                <w:bCs/>
                <w:kern w:val="2"/>
                <w:sz w:val="24"/>
                <w:szCs w:val="24"/>
                <w:highlight w:val="none"/>
                <w:lang w:val="en-US" w:eastAsia="zh-CN"/>
              </w:rPr>
              <w:t>20279</w:t>
            </w:r>
            <w:r>
              <w:rPr>
                <w:rFonts w:hint="eastAsia" w:ascii="宋体" w:hAnsi="宋体" w:cs="宋体"/>
                <w:b w:val="0"/>
                <w:bCs/>
                <w:kern w:val="2"/>
                <w:sz w:val="24"/>
                <w:szCs w:val="24"/>
                <w:highlight w:val="none"/>
                <w:lang w:val="en-US" w:eastAsia="zh-CN"/>
              </w:rPr>
              <w:t>元</w:t>
            </w:r>
            <w:r>
              <w:rPr>
                <w:rFonts w:hint="eastAsia" w:ascii="宋体" w:hAnsi="宋体" w:eastAsia="宋体" w:cs="宋体"/>
                <w:b w:val="0"/>
                <w:bCs/>
                <w:kern w:val="2"/>
                <w:sz w:val="24"/>
                <w:szCs w:val="24"/>
                <w:highlight w:val="none"/>
                <w:lang w:val="en-US" w:eastAsia="zh-CN"/>
              </w:rPr>
              <w:t xml:space="preserve"> </w:t>
            </w:r>
          </w:p>
        </w:tc>
        <w:tc>
          <w:tcPr>
            <w:tcW w:w="1944" w:type="dxa"/>
            <w:tcBorders>
              <w:top w:val="single" w:color="000000" w:sz="4" w:space="0"/>
              <w:left w:val="nil"/>
              <w:bottom w:val="single" w:color="000000" w:sz="4" w:space="0"/>
              <w:right w:val="single" w:color="auto" w:sz="4" w:space="0"/>
            </w:tcBorders>
            <w:noWrap w:val="0"/>
            <w:vAlign w:val="center"/>
          </w:tcPr>
          <w:p w14:paraId="380AFE47">
            <w:pPr>
              <w:keepNext w:val="0"/>
              <w:keepLines w:val="0"/>
              <w:suppressLineNumbers w:val="0"/>
              <w:spacing w:before="0" w:beforeAutospacing="0" w:after="0" w:afterAutospacing="0" w:line="320" w:lineRule="exact"/>
              <w:ind w:left="0" w:right="0"/>
              <w:jc w:val="center"/>
              <w:rPr>
                <w:rFonts w:hint="eastAsia" w:ascii="宋体" w:hAnsi="宋体" w:eastAsia="宋体" w:cs="宋体"/>
                <w:b w:val="0"/>
                <w:bCs/>
                <w:kern w:val="2"/>
                <w:sz w:val="24"/>
                <w:szCs w:val="24"/>
                <w:highlight w:val="none"/>
                <w:lang w:val="en-US" w:eastAsia="zh-CN" w:bidi="ar"/>
              </w:rPr>
            </w:pPr>
            <w:r>
              <w:rPr>
                <w:rFonts w:hint="eastAsia" w:ascii="宋体" w:hAnsi="宋体" w:cs="宋体"/>
                <w:kern w:val="2"/>
                <w:sz w:val="24"/>
                <w:szCs w:val="24"/>
                <w:highlight w:val="none"/>
                <w:lang w:val="en-US" w:eastAsia="zh-CN" w:bidi="ar-SA"/>
              </w:rPr>
              <w:t>1万元</w:t>
            </w:r>
          </w:p>
        </w:tc>
      </w:tr>
      <w:tr w14:paraId="78A88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5" w:hRule="atLeast"/>
          <w:jc w:val="center"/>
        </w:trPr>
        <w:tc>
          <w:tcPr>
            <w:tcW w:w="9646" w:type="dxa"/>
            <w:gridSpan w:val="5"/>
            <w:tcBorders>
              <w:top w:val="single" w:color="000000" w:sz="4" w:space="0"/>
              <w:left w:val="single" w:color="auto" w:sz="4" w:space="0"/>
              <w:bottom w:val="single" w:color="000000" w:sz="4" w:space="0"/>
              <w:right w:val="single" w:color="auto" w:sz="4" w:space="0"/>
            </w:tcBorders>
            <w:noWrap w:val="0"/>
            <w:vAlign w:val="center"/>
          </w:tcPr>
          <w:p w14:paraId="43B0438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w:t>
            </w:r>
            <w:r>
              <w:rPr>
                <w:rFonts w:hint="eastAsia" w:ascii="宋体" w:hAnsi="宋体" w:cs="宋体"/>
                <w:bCs/>
                <w:kern w:val="2"/>
                <w:sz w:val="24"/>
                <w:szCs w:val="24"/>
                <w:highlight w:val="none"/>
                <w:lang w:val="en-US" w:eastAsia="zh-CN" w:bidi="ar"/>
              </w:rPr>
              <w:t>（不含税）</w:t>
            </w:r>
            <w:r>
              <w:rPr>
                <w:rFonts w:hint="eastAsia" w:ascii="宋体" w:hAnsi="宋体" w:eastAsia="宋体" w:cs="宋体"/>
                <w:bCs/>
                <w:kern w:val="2"/>
                <w:sz w:val="24"/>
                <w:szCs w:val="24"/>
                <w:highlight w:val="none"/>
                <w:lang w:val="en-US" w:eastAsia="zh-CN" w:bidi="ar"/>
              </w:rPr>
              <w:t>一年一付，先付后用，第1-3年租金为竞价成交价，第4-5年租金在第3年租金的基础上递增3%。</w:t>
            </w:r>
          </w:p>
          <w:p w14:paraId="20D09986">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default" w:ascii="Times New Roman" w:hAnsi="Times New Roman" w:cs="Times New Roman"/>
                <w:szCs w:val="20"/>
                <w:highlight w:val="none"/>
                <w:lang w:val="en-US" w:eastAsia="zh-CN"/>
              </w:rPr>
            </w:pPr>
            <w:r>
              <w:rPr>
                <w:rFonts w:hint="eastAsia" w:ascii="宋体" w:hAnsi="宋体" w:eastAsia="宋体" w:cs="宋体"/>
                <w:bCs/>
                <w:kern w:val="2"/>
                <w:sz w:val="24"/>
                <w:szCs w:val="24"/>
                <w:highlight w:val="none"/>
                <w:lang w:val="en-US" w:eastAsia="zh-CN" w:bidi="ar"/>
              </w:rPr>
              <w:t>2.新承租人装修期为10天，不计租金及租期。</w:t>
            </w:r>
          </w:p>
        </w:tc>
      </w:tr>
    </w:tbl>
    <w:p w14:paraId="7E903DC8">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宋体"/>
          <w:b/>
          <w:bCs/>
          <w:color w:val="auto"/>
          <w:sz w:val="24"/>
          <w:szCs w:val="24"/>
          <w:highlight w:val="none"/>
          <w:lang w:val="en-US" w:eastAsia="zh-CN"/>
        </w:rPr>
        <w:t>二、交易条件：</w:t>
      </w:r>
    </w:p>
    <w:p w14:paraId="7A1AEC6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个人凭本人身份证，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43C438D9">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7B27CF8C">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2916CFA6">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宏联商厦123室</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0C6ED24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：1万</w:t>
      </w:r>
      <w:r>
        <w:rPr>
          <w:rFonts w:hint="eastAsia" w:ascii="宋体" w:hAnsi="宋体" w:eastAsia="宋体" w:cs="Times New Roman"/>
          <w:color w:val="auto"/>
          <w:sz w:val="24"/>
          <w:szCs w:val="24"/>
          <w:highlight w:val="none"/>
          <w:u w:val="none"/>
          <w:lang w:val="en-US" w:eastAsia="zh-CN"/>
        </w:rPr>
        <w:t>元。</w:t>
      </w:r>
    </w:p>
    <w:p w14:paraId="7B9282D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6A34B02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21</w:t>
      </w:r>
      <w:r>
        <w:rPr>
          <w:rFonts w:hint="eastAsia" w:ascii="宋体" w:hAnsi="宋体" w:eastAsia="宋体" w:cs="Times New Roman"/>
          <w:color w:val="auto"/>
          <w:sz w:val="24"/>
          <w:szCs w:val="24"/>
          <w:highlight w:val="none"/>
          <w:u w:val="none"/>
          <w:lang w:val="en-US" w:eastAsia="zh-CN"/>
        </w:rPr>
        <w:t>日下午4时止（工作时间）</w:t>
      </w:r>
    </w:p>
    <w:p w14:paraId="529474C9">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377CB4C4">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208D933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1A0A4AFE">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38DB5D4B">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4536E73">
      <w:pPr>
        <w:pStyle w:val="3"/>
        <w:ind w:left="0" w:leftChars="0" w:firstLine="480" w:firstLineChars="200"/>
        <w:rPr>
          <w:rFonts w:hint="eastAsia" w:ascii="宋体" w:hAnsi="宋体" w:eastAsia="宋体" w:cs="Times New Roman"/>
          <w:color w:val="auto"/>
          <w:sz w:val="24"/>
          <w:szCs w:val="24"/>
          <w:highlight w:val="none"/>
          <w:lang w:eastAsia="zh-CN"/>
        </w:rPr>
      </w:pPr>
    </w:p>
    <w:p w14:paraId="7AB1C41E">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温州市龙湾区永中街道新联村集体经济组织</w:t>
      </w:r>
    </w:p>
    <w:p w14:paraId="4D16FDF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2ECF21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2026年7月15日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7A5233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236855</wp:posOffset>
            </wp:positionH>
            <wp:positionV relativeFrom="paragraph">
              <wp:posOffset>-1048385</wp:posOffset>
            </wp:positionV>
            <wp:extent cx="5276850" cy="5838825"/>
            <wp:effectExtent l="0" t="0" r="0" b="9525"/>
            <wp:wrapNone/>
            <wp:docPr id="17" name="图片 9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8"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p>
    <w:p w14:paraId="5503D238">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0642440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7F31C1C7">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6DD3A40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w:t>
      </w:r>
      <w:bookmarkStart w:id="0" w:name="OLE_LINK4"/>
      <w:r>
        <w:rPr>
          <w:rFonts w:hint="eastAsia"/>
          <w:color w:val="auto"/>
          <w:sz w:val="24"/>
          <w:szCs w:val="24"/>
          <w:highlight w:val="none"/>
          <w:lang w:eastAsia="zh-CN"/>
        </w:rPr>
        <w:t>价</w:t>
      </w:r>
      <w:bookmarkEnd w:id="0"/>
      <w:r>
        <w:rPr>
          <w:rFonts w:hint="eastAsia"/>
          <w:color w:val="auto"/>
          <w:sz w:val="24"/>
          <w:szCs w:val="24"/>
          <w:highlight w:val="none"/>
          <w:lang w:eastAsia="zh-CN"/>
        </w:rPr>
        <w:t>会</w:t>
      </w:r>
      <w:r>
        <w:rPr>
          <w:rFonts w:hint="eastAsia"/>
          <w:color w:val="auto"/>
          <w:sz w:val="24"/>
          <w:szCs w:val="24"/>
          <w:highlight w:val="none"/>
        </w:rPr>
        <w:t>采用“上不封顶，下保底价”的增价竞价方式，</w:t>
      </w:r>
      <w:r>
        <w:rPr>
          <w:rFonts w:hint="eastAsia"/>
          <w:color w:val="auto"/>
          <w:sz w:val="24"/>
          <w:szCs w:val="24"/>
          <w:highlight w:val="none"/>
          <w:lang w:val="en-US" w:eastAsia="zh-CN"/>
        </w:rPr>
        <w:t>页面将显示</w:t>
      </w:r>
      <w:r>
        <w:rPr>
          <w:rFonts w:hint="eastAsia"/>
          <w:color w:val="auto"/>
          <w:sz w:val="24"/>
          <w:szCs w:val="24"/>
          <w:highlight w:val="none"/>
        </w:rPr>
        <w:t>起</w:t>
      </w:r>
      <w:r>
        <w:rPr>
          <w:rFonts w:hint="eastAsia"/>
          <w:color w:val="auto"/>
          <w:sz w:val="24"/>
          <w:szCs w:val="24"/>
          <w:highlight w:val="none"/>
          <w:lang w:eastAsia="zh-CN"/>
        </w:rPr>
        <w:t>始</w:t>
      </w:r>
      <w:r>
        <w:rPr>
          <w:rFonts w:hint="eastAsia"/>
          <w:color w:val="auto"/>
          <w:sz w:val="24"/>
          <w:szCs w:val="24"/>
          <w:highlight w:val="none"/>
        </w:rPr>
        <w:t>价，</w:t>
      </w:r>
      <w:r>
        <w:rPr>
          <w:rFonts w:hint="eastAsia"/>
          <w:color w:val="auto"/>
          <w:sz w:val="24"/>
          <w:szCs w:val="24"/>
          <w:highlight w:val="none"/>
          <w:lang w:eastAsia="zh-CN"/>
        </w:rPr>
        <w:t>竞价人</w:t>
      </w:r>
      <w:r>
        <w:rPr>
          <w:rFonts w:hint="eastAsia"/>
          <w:color w:val="auto"/>
          <w:sz w:val="24"/>
          <w:szCs w:val="24"/>
          <w:highlight w:val="none"/>
          <w:lang w:val="en-US" w:eastAsia="zh-CN"/>
        </w:rPr>
        <w:t>根据操作提示</w:t>
      </w:r>
      <w:r>
        <w:rPr>
          <w:rFonts w:hint="eastAsia"/>
          <w:color w:val="auto"/>
          <w:sz w:val="24"/>
          <w:szCs w:val="24"/>
          <w:highlight w:val="none"/>
        </w:rPr>
        <w:t>应价，每档加价幅度以</w:t>
      </w:r>
      <w:r>
        <w:rPr>
          <w:rFonts w:hint="eastAsia"/>
          <w:color w:val="auto"/>
          <w:sz w:val="24"/>
          <w:szCs w:val="24"/>
          <w:highlight w:val="none"/>
          <w:lang w:val="en-US" w:eastAsia="zh-CN"/>
        </w:rPr>
        <w:t>操作页面</w:t>
      </w:r>
      <w:r>
        <w:rPr>
          <w:rFonts w:hint="eastAsia"/>
          <w:color w:val="auto"/>
          <w:sz w:val="24"/>
          <w:szCs w:val="24"/>
          <w:highlight w:val="none"/>
        </w:rPr>
        <w:t>规定为准。成交方式：无人</w:t>
      </w:r>
      <w:r>
        <w:rPr>
          <w:rFonts w:hint="eastAsia"/>
          <w:color w:val="auto"/>
          <w:sz w:val="24"/>
          <w:szCs w:val="24"/>
          <w:highlight w:val="none"/>
          <w:lang w:val="en-US" w:eastAsia="zh-CN"/>
        </w:rPr>
        <w:t>再次</w:t>
      </w:r>
      <w:r>
        <w:rPr>
          <w:rFonts w:hint="eastAsia"/>
          <w:color w:val="auto"/>
          <w:sz w:val="24"/>
          <w:szCs w:val="24"/>
          <w:highlight w:val="none"/>
        </w:rPr>
        <w:t>加价</w:t>
      </w:r>
      <w:r>
        <w:rPr>
          <w:rFonts w:hint="eastAsia"/>
          <w:color w:val="auto"/>
          <w:sz w:val="24"/>
          <w:szCs w:val="24"/>
          <w:highlight w:val="none"/>
          <w:lang w:val="en-US" w:eastAsia="zh-CN"/>
        </w:rPr>
        <w:t>且竞价时间倒计时结束</w:t>
      </w:r>
      <w:r>
        <w:rPr>
          <w:rFonts w:hint="eastAsia"/>
          <w:color w:val="auto"/>
          <w:sz w:val="24"/>
          <w:szCs w:val="24"/>
          <w:highlight w:val="none"/>
        </w:rPr>
        <w:t>，则</w:t>
      </w:r>
      <w:r>
        <w:rPr>
          <w:rFonts w:hint="eastAsia"/>
          <w:color w:val="auto"/>
          <w:sz w:val="24"/>
          <w:szCs w:val="24"/>
          <w:highlight w:val="none"/>
          <w:lang w:val="en-US" w:eastAsia="zh-CN"/>
        </w:rPr>
        <w:t>应价最</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245745</wp:posOffset>
            </wp:positionH>
            <wp:positionV relativeFrom="paragraph">
              <wp:posOffset>-1931035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高者</w:t>
      </w:r>
      <w:r>
        <w:rPr>
          <w:rFonts w:hint="eastAsia"/>
          <w:color w:val="auto"/>
          <w:sz w:val="24"/>
          <w:szCs w:val="24"/>
          <w:highlight w:val="none"/>
        </w:rPr>
        <w:t>成交。在竞</w:t>
      </w:r>
      <w:r>
        <w:rPr>
          <w:rFonts w:hint="eastAsia"/>
          <w:color w:val="auto"/>
          <w:sz w:val="24"/>
          <w:szCs w:val="24"/>
          <w:highlight w:val="none"/>
          <w:lang w:eastAsia="zh-CN"/>
        </w:rPr>
        <w:t>价</w:t>
      </w:r>
      <w:r>
        <w:rPr>
          <w:rFonts w:hint="eastAsia"/>
          <w:color w:val="auto"/>
          <w:sz w:val="24"/>
          <w:szCs w:val="24"/>
          <w:highlight w:val="none"/>
        </w:rPr>
        <w:t>中，</w:t>
      </w:r>
      <w:r>
        <w:rPr>
          <w:rFonts w:hint="eastAsia"/>
          <w:color w:val="auto"/>
          <w:sz w:val="24"/>
          <w:szCs w:val="24"/>
          <w:highlight w:val="none"/>
          <w:lang w:eastAsia="zh-CN"/>
        </w:rPr>
        <w:t>竞价人</w:t>
      </w:r>
      <w:r>
        <w:rPr>
          <w:rFonts w:hint="eastAsia"/>
          <w:color w:val="auto"/>
          <w:sz w:val="24"/>
          <w:szCs w:val="24"/>
          <w:highlight w:val="none"/>
        </w:rPr>
        <w:t>一经应价，不得撤回，当其他</w:t>
      </w:r>
      <w:r>
        <w:rPr>
          <w:rFonts w:hint="eastAsia"/>
          <w:color w:val="auto"/>
          <w:sz w:val="24"/>
          <w:szCs w:val="24"/>
          <w:highlight w:val="none"/>
          <w:lang w:eastAsia="zh-CN"/>
        </w:rPr>
        <w:t>竞价人</w:t>
      </w:r>
      <w:r>
        <w:rPr>
          <w:rFonts w:hint="eastAsia"/>
          <w:color w:val="auto"/>
          <w:sz w:val="24"/>
          <w:szCs w:val="24"/>
          <w:highlight w:val="none"/>
        </w:rPr>
        <w:t>有更高应价时，其应价即丧失约束力</w:t>
      </w:r>
      <w:r>
        <w:rPr>
          <w:rFonts w:hint="eastAsia"/>
          <w:color w:val="auto"/>
          <w:sz w:val="24"/>
          <w:szCs w:val="24"/>
          <w:highlight w:val="none"/>
          <w:lang w:val="en-US" w:eastAsia="zh-CN"/>
        </w:rPr>
        <w:t>。</w:t>
      </w:r>
    </w:p>
    <w:p w14:paraId="6D480BA4">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可按首年租金起始价</w:t>
      </w:r>
      <w:r>
        <w:rPr>
          <w:rFonts w:hint="eastAsia" w:ascii="宋体" w:hAnsi="宋体" w:eastAsia="宋体" w:cs="宋体"/>
          <w:color w:val="auto"/>
          <w:sz w:val="24"/>
          <w:szCs w:val="24"/>
          <w:highlight w:val="none"/>
          <w:lang w:eastAsia="zh-CN"/>
        </w:rPr>
        <w:t>成交。</w:t>
      </w:r>
    </w:p>
    <w:p w14:paraId="4CBC2C4A">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3DC682E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68DF240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D3DEF9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5DB8140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EFF084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37C982D1">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2BB5A39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0B4932E8">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4384"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029729C2">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1671C31D">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22C1F149">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23DE4589">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FB63BA3">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2026年7月15日</w:t>
      </w:r>
    </w:p>
    <w:p w14:paraId="4DC1CD87">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75648" behindDoc="0" locked="0" layoutInCell="1" allowOverlap="1">
                <wp:simplePos x="0" y="0"/>
                <wp:positionH relativeFrom="column">
                  <wp:posOffset>47625</wp:posOffset>
                </wp:positionH>
                <wp:positionV relativeFrom="paragraph">
                  <wp:posOffset>105410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118FC66">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FBFCA8C">
                            <w:pPr>
                              <w:jc w:val="left"/>
                              <w:rPr>
                                <w:rFonts w:hint="eastAsia" w:ascii="宋体" w:hAnsi="宋体"/>
                                <w:color w:val="000000"/>
                                <w:sz w:val="24"/>
                              </w:rPr>
                            </w:pPr>
                          </w:p>
                          <w:p w14:paraId="7B2290A1">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8.3pt;height:78.3pt;width:461.4pt;z-index:251675648;mso-width-relative:page;mso-height-relative:page;" fillcolor="#FFFFFF" filled="t" stroked="t" coordsize="21600,21600" o:gfxdata="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lcfzrXAAAACAEAAA8AAAAAAAAAAQAgAAAAIgAAAGRycy9kb3ducmV2LnhtbFBL&#10;AQIUABQAAAAIAIdO4kDlYTSbMAIAAHgEAAAOAAAAAAAAAAEAIAAAACYBAABkcnMvZTJvRG9jLnht&#10;bFBLBQYAAAAABgAGAFkBAADIBQAAAAA=&#10;">
                <v:fill on="t" focussize="0,0"/>
                <v:stroke color="#000000" joinstyle="miter"/>
                <v:imagedata o:title=""/>
                <o:lock v:ext="edit" aspectratio="f"/>
                <v:textbox>
                  <w:txbxContent>
                    <w:p w14:paraId="1118FC66">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FBFCA8C">
                      <w:pPr>
                        <w:jc w:val="left"/>
                        <w:rPr>
                          <w:rFonts w:hint="eastAsia" w:ascii="宋体" w:hAnsi="宋体"/>
                          <w:color w:val="000000"/>
                          <w:sz w:val="24"/>
                        </w:rPr>
                      </w:pPr>
                    </w:p>
                    <w:p w14:paraId="7B2290A1">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687EED41">
      <w:pPr>
        <w:spacing w:line="480" w:lineRule="exact"/>
        <w:textAlignment w:val="baseline"/>
        <w:rPr>
          <w:rFonts w:hint="eastAsia"/>
          <w:color w:val="auto"/>
          <w:sz w:val="28"/>
          <w:szCs w:val="28"/>
        </w:rPr>
      </w:pPr>
    </w:p>
    <w:p w14:paraId="79E448B6">
      <w:pPr>
        <w:spacing w:line="360" w:lineRule="auto"/>
        <w:jc w:val="both"/>
        <w:rPr>
          <w:rFonts w:hint="eastAsia"/>
          <w:b/>
          <w:color w:val="auto"/>
          <w:sz w:val="36"/>
          <w:szCs w:val="36"/>
          <w:highlight w:val="none"/>
        </w:rPr>
      </w:pPr>
    </w:p>
    <w:p w14:paraId="29F87F1C">
      <w:pPr>
        <w:spacing w:line="360" w:lineRule="auto"/>
        <w:jc w:val="center"/>
        <w:rPr>
          <w:rFonts w:hint="eastAsia"/>
          <w:b/>
          <w:color w:val="auto"/>
          <w:sz w:val="36"/>
          <w:szCs w:val="36"/>
          <w:highlight w:val="none"/>
        </w:rPr>
      </w:pPr>
    </w:p>
    <w:p w14:paraId="446B3C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6672"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352FB7C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6672;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352FB7C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88A9F6D">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0855F0A1">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471F394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2E930102">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10ED4AF">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5023198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2026年7月22日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371E13FE">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5C15C35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3B23A86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5394D08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3E138B2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53BC94B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523CFBB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E196E4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296BC47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6764873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0C6938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7C5E7948">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3EFEA3A3">
      <w:pPr>
        <w:spacing w:line="500" w:lineRule="exact"/>
        <w:jc w:val="both"/>
        <w:rPr>
          <w:rFonts w:hint="eastAsia"/>
          <w:color w:val="auto"/>
          <w:sz w:val="24"/>
          <w:highlight w:val="none"/>
          <w:lang w:val="en-US" w:eastAsia="zh-CN"/>
        </w:rPr>
      </w:pPr>
    </w:p>
    <w:p w14:paraId="5C5833EC">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C07F03A">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7462F4D2">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温州市龙湾区永中街道新联村集体经济组织</w:t>
      </w:r>
    </w:p>
    <w:p w14:paraId="6668496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20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3589"/>
        <w:gridCol w:w="1813"/>
        <w:gridCol w:w="1594"/>
        <w:gridCol w:w="1944"/>
      </w:tblGrid>
      <w:tr w14:paraId="6943D1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0998EDE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589" w:type="dxa"/>
            <w:tcBorders>
              <w:top w:val="single" w:color="000000" w:sz="4" w:space="0"/>
              <w:left w:val="single" w:color="000000" w:sz="4" w:space="0"/>
              <w:bottom w:val="single" w:color="000000" w:sz="4" w:space="0"/>
              <w:right w:val="single" w:color="000000" w:sz="4" w:space="0"/>
            </w:tcBorders>
            <w:noWrap w:val="0"/>
            <w:vAlign w:val="center"/>
          </w:tcPr>
          <w:p w14:paraId="4BDD7B7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19DC62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94" w:type="dxa"/>
            <w:tcBorders>
              <w:top w:val="single" w:color="000000" w:sz="4" w:space="0"/>
              <w:left w:val="single" w:color="000000" w:sz="4" w:space="0"/>
              <w:bottom w:val="single" w:color="000000" w:sz="4" w:space="0"/>
              <w:right w:val="single" w:color="auto" w:sz="4" w:space="0"/>
            </w:tcBorders>
            <w:noWrap w:val="0"/>
            <w:vAlign w:val="center"/>
          </w:tcPr>
          <w:p w14:paraId="06CEEDF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456184ED">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944" w:type="dxa"/>
            <w:tcBorders>
              <w:top w:val="single" w:color="000000" w:sz="4" w:space="0"/>
              <w:left w:val="nil"/>
              <w:bottom w:val="single" w:color="000000" w:sz="4" w:space="0"/>
              <w:right w:val="single" w:color="auto" w:sz="4" w:space="0"/>
            </w:tcBorders>
            <w:noWrap w:val="0"/>
            <w:vAlign w:val="center"/>
          </w:tcPr>
          <w:p w14:paraId="248B4C7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47D4B9B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55957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7"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25E5839A">
            <w:pPr>
              <w:keepNext w:val="0"/>
              <w:keepLines w:val="0"/>
              <w:suppressLineNumbers w:val="0"/>
              <w:spacing w:before="0" w:beforeAutospacing="0" w:after="0" w:afterAutospacing="0" w:line="320" w:lineRule="exact"/>
              <w:ind w:left="0" w:right="0"/>
              <w:jc w:val="center"/>
              <w:rPr>
                <w:rFonts w:hint="eastAsia" w:ascii="宋体" w:hAnsi="宋体" w:eastAsia="宋体" w:cs="宋体"/>
                <w:bCs/>
                <w:kern w:val="2"/>
                <w:sz w:val="24"/>
                <w:szCs w:val="24"/>
                <w:highlight w:val="none"/>
              </w:rPr>
            </w:pPr>
            <w:r>
              <w:rPr>
                <w:rFonts w:hint="eastAsia" w:ascii="宋体" w:hAnsi="宋体" w:eastAsia="宋体" w:cs="宋体"/>
                <w:kern w:val="2"/>
                <w:sz w:val="24"/>
                <w:szCs w:val="24"/>
                <w:highlight w:val="none"/>
                <w:lang w:val="en-US" w:eastAsia="zh-CN" w:bidi="ar-SA"/>
              </w:rPr>
              <w:t>1</w:t>
            </w:r>
          </w:p>
        </w:tc>
        <w:tc>
          <w:tcPr>
            <w:tcW w:w="3589" w:type="dxa"/>
            <w:tcBorders>
              <w:top w:val="single" w:color="000000" w:sz="4" w:space="0"/>
              <w:left w:val="single" w:color="000000" w:sz="4" w:space="0"/>
              <w:bottom w:val="single" w:color="000000" w:sz="4" w:space="0"/>
              <w:right w:val="single" w:color="000000" w:sz="4" w:space="0"/>
            </w:tcBorders>
            <w:noWrap w:val="0"/>
            <w:vAlign w:val="center"/>
          </w:tcPr>
          <w:p w14:paraId="5EA21D9B">
            <w:pPr>
              <w:keepNext w:val="0"/>
              <w:keepLines w:val="0"/>
              <w:suppressLineNumbers w:val="0"/>
              <w:spacing w:before="0" w:beforeAutospacing="0" w:after="0" w:afterAutospacing="0" w:line="320" w:lineRule="exact"/>
              <w:ind w:left="0" w:right="0"/>
              <w:jc w:val="center"/>
              <w:rPr>
                <w:rFonts w:hint="eastAsia" w:ascii="宋体" w:hAnsi="宋体" w:eastAsia="宋体" w:cs="宋体"/>
                <w:b w:val="0"/>
                <w:bCs/>
                <w:kern w:val="2"/>
                <w:sz w:val="24"/>
                <w:szCs w:val="24"/>
                <w:highlight w:val="none"/>
              </w:rPr>
            </w:pPr>
            <w:r>
              <w:rPr>
                <w:rFonts w:hint="eastAsia" w:ascii="宋体" w:hAnsi="宋体" w:eastAsia="宋体" w:cs="宋体"/>
                <w:b w:val="0"/>
                <w:bCs/>
                <w:kern w:val="2"/>
                <w:sz w:val="24"/>
                <w:szCs w:val="24"/>
                <w:highlight w:val="none"/>
                <w:lang w:val="en-US" w:eastAsia="zh-CN"/>
              </w:rPr>
              <w:t>温州市龙湾区永中街道新联村宏联商厦123室五年租赁权</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5369E15">
            <w:pPr>
              <w:keepNext w:val="0"/>
              <w:keepLines w:val="0"/>
              <w:suppressLineNumbers w:val="0"/>
              <w:spacing w:before="0" w:beforeAutospacing="0" w:after="0" w:afterAutospacing="0" w:line="320" w:lineRule="exact"/>
              <w:ind w:left="0" w:right="0"/>
              <w:jc w:val="center"/>
              <w:rPr>
                <w:rFonts w:hint="default" w:ascii="宋体" w:hAnsi="宋体" w:eastAsia="宋体" w:cs="宋体"/>
                <w:b w:val="0"/>
                <w:bCs/>
                <w:kern w:val="2"/>
                <w:sz w:val="24"/>
                <w:szCs w:val="24"/>
                <w:highlight w:val="none"/>
                <w:lang w:val="en-US"/>
              </w:rPr>
            </w:pPr>
            <w:r>
              <w:rPr>
                <w:rFonts w:hint="default" w:ascii="宋体" w:hAnsi="宋体" w:eastAsia="宋体" w:cs="宋体"/>
                <w:b w:val="0"/>
                <w:bCs/>
                <w:kern w:val="2"/>
                <w:sz w:val="24"/>
                <w:szCs w:val="24"/>
                <w:highlight w:val="none"/>
                <w:lang w:val="en-US" w:eastAsia="zh-CN"/>
              </w:rPr>
              <w:t>约</w:t>
            </w:r>
            <w:r>
              <w:rPr>
                <w:rFonts w:hint="eastAsia" w:ascii="宋体" w:hAnsi="宋体" w:eastAsia="宋体" w:cs="宋体"/>
                <w:b w:val="0"/>
                <w:bCs/>
                <w:kern w:val="2"/>
                <w:sz w:val="24"/>
                <w:szCs w:val="24"/>
                <w:highlight w:val="none"/>
                <w:lang w:val="en-US" w:eastAsia="zh-CN"/>
              </w:rPr>
              <w:t>61</w:t>
            </w:r>
            <w:r>
              <w:rPr>
                <w:rFonts w:hint="default" w:ascii="宋体" w:hAnsi="宋体" w:eastAsia="宋体" w:cs="宋体"/>
                <w:b w:val="0"/>
                <w:bCs/>
                <w:kern w:val="2"/>
                <w:sz w:val="24"/>
                <w:szCs w:val="24"/>
                <w:highlight w:val="none"/>
                <w:lang w:val="en-US" w:eastAsia="zh-CN"/>
              </w:rPr>
              <w:t>㎡</w:t>
            </w:r>
          </w:p>
        </w:tc>
        <w:tc>
          <w:tcPr>
            <w:tcW w:w="1594" w:type="dxa"/>
            <w:tcBorders>
              <w:top w:val="single" w:color="000000" w:sz="4" w:space="0"/>
              <w:left w:val="single" w:color="000000" w:sz="4" w:space="0"/>
              <w:bottom w:val="single" w:color="000000" w:sz="4" w:space="0"/>
              <w:right w:val="single" w:color="auto" w:sz="4" w:space="0"/>
            </w:tcBorders>
            <w:noWrap w:val="0"/>
            <w:vAlign w:val="center"/>
          </w:tcPr>
          <w:p w14:paraId="086713B9">
            <w:pPr>
              <w:keepNext w:val="0"/>
              <w:keepLines w:val="0"/>
              <w:suppressLineNumbers w:val="0"/>
              <w:spacing w:before="0" w:beforeAutospacing="0" w:after="0" w:afterAutospacing="0" w:line="320" w:lineRule="exact"/>
              <w:ind w:left="0" w:right="0"/>
              <w:jc w:val="center"/>
              <w:rPr>
                <w:rFonts w:hint="default" w:ascii="宋体" w:hAnsi="宋体" w:eastAsia="宋体" w:cs="宋体"/>
                <w:b w:val="0"/>
                <w:bCs/>
                <w:kern w:val="2"/>
                <w:sz w:val="24"/>
                <w:szCs w:val="24"/>
                <w:highlight w:val="none"/>
                <w:lang w:val="en-US" w:eastAsia="zh-CN"/>
              </w:rPr>
            </w:pPr>
            <w:r>
              <w:rPr>
                <w:rFonts w:hint="eastAsia" w:ascii="宋体" w:hAnsi="宋体" w:eastAsia="宋体" w:cs="宋体"/>
                <w:b w:val="0"/>
                <w:bCs/>
                <w:kern w:val="2"/>
                <w:sz w:val="24"/>
                <w:szCs w:val="24"/>
                <w:highlight w:val="none"/>
                <w:lang w:val="en-US" w:eastAsia="zh-CN"/>
              </w:rPr>
              <w:t>20279</w:t>
            </w:r>
            <w:r>
              <w:rPr>
                <w:rFonts w:hint="eastAsia" w:ascii="宋体" w:hAnsi="宋体" w:cs="宋体"/>
                <w:b w:val="0"/>
                <w:bCs/>
                <w:kern w:val="2"/>
                <w:sz w:val="24"/>
                <w:szCs w:val="24"/>
                <w:highlight w:val="none"/>
                <w:lang w:val="en-US" w:eastAsia="zh-CN"/>
              </w:rPr>
              <w:t>元</w:t>
            </w:r>
            <w:r>
              <w:rPr>
                <w:rFonts w:hint="eastAsia" w:ascii="宋体" w:hAnsi="宋体" w:eastAsia="宋体" w:cs="宋体"/>
                <w:b w:val="0"/>
                <w:bCs/>
                <w:kern w:val="2"/>
                <w:sz w:val="24"/>
                <w:szCs w:val="24"/>
                <w:highlight w:val="none"/>
                <w:lang w:val="en-US" w:eastAsia="zh-CN"/>
              </w:rPr>
              <w:t xml:space="preserve"> </w:t>
            </w:r>
          </w:p>
        </w:tc>
        <w:tc>
          <w:tcPr>
            <w:tcW w:w="1944" w:type="dxa"/>
            <w:tcBorders>
              <w:top w:val="single" w:color="000000" w:sz="4" w:space="0"/>
              <w:left w:val="nil"/>
              <w:bottom w:val="single" w:color="000000" w:sz="4" w:space="0"/>
              <w:right w:val="single" w:color="auto" w:sz="4" w:space="0"/>
            </w:tcBorders>
            <w:noWrap w:val="0"/>
            <w:vAlign w:val="center"/>
          </w:tcPr>
          <w:p w14:paraId="5A983A97">
            <w:pPr>
              <w:keepNext w:val="0"/>
              <w:keepLines w:val="0"/>
              <w:suppressLineNumbers w:val="0"/>
              <w:spacing w:before="0" w:beforeAutospacing="0" w:after="0" w:afterAutospacing="0" w:line="320" w:lineRule="exact"/>
              <w:ind w:left="0" w:right="0"/>
              <w:jc w:val="center"/>
              <w:rPr>
                <w:rFonts w:hint="eastAsia" w:ascii="宋体" w:hAnsi="宋体" w:eastAsia="宋体" w:cs="宋体"/>
                <w:b w:val="0"/>
                <w:bCs/>
                <w:kern w:val="2"/>
                <w:sz w:val="24"/>
                <w:szCs w:val="24"/>
                <w:highlight w:val="none"/>
                <w:lang w:val="en-US" w:eastAsia="zh-CN" w:bidi="ar"/>
              </w:rPr>
            </w:pPr>
            <w:r>
              <w:rPr>
                <w:rFonts w:hint="eastAsia" w:ascii="宋体" w:hAnsi="宋体" w:cs="宋体"/>
                <w:kern w:val="2"/>
                <w:sz w:val="24"/>
                <w:szCs w:val="24"/>
                <w:highlight w:val="none"/>
                <w:lang w:val="en-US" w:eastAsia="zh-CN" w:bidi="ar-SA"/>
              </w:rPr>
              <w:t>1万元</w:t>
            </w:r>
          </w:p>
        </w:tc>
      </w:tr>
      <w:tr w14:paraId="06636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5" w:hRule="atLeast"/>
          <w:jc w:val="center"/>
        </w:trPr>
        <w:tc>
          <w:tcPr>
            <w:tcW w:w="9646" w:type="dxa"/>
            <w:gridSpan w:val="5"/>
            <w:tcBorders>
              <w:top w:val="single" w:color="000000" w:sz="4" w:space="0"/>
              <w:left w:val="single" w:color="auto" w:sz="4" w:space="0"/>
              <w:bottom w:val="single" w:color="000000" w:sz="4" w:space="0"/>
              <w:right w:val="single" w:color="auto" w:sz="4" w:space="0"/>
            </w:tcBorders>
            <w:noWrap w:val="0"/>
            <w:vAlign w:val="center"/>
          </w:tcPr>
          <w:p w14:paraId="6696A9F0">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w:t>
            </w:r>
            <w:r>
              <w:rPr>
                <w:rFonts w:hint="eastAsia" w:ascii="宋体" w:hAnsi="宋体" w:cs="宋体"/>
                <w:bCs/>
                <w:kern w:val="2"/>
                <w:sz w:val="24"/>
                <w:szCs w:val="24"/>
                <w:highlight w:val="none"/>
                <w:lang w:val="en-US" w:eastAsia="zh-CN" w:bidi="ar"/>
              </w:rPr>
              <w:t>（不含税）</w:t>
            </w:r>
            <w:r>
              <w:rPr>
                <w:rFonts w:hint="eastAsia" w:ascii="宋体" w:hAnsi="宋体" w:eastAsia="宋体" w:cs="宋体"/>
                <w:bCs/>
                <w:kern w:val="2"/>
                <w:sz w:val="24"/>
                <w:szCs w:val="24"/>
                <w:highlight w:val="none"/>
                <w:lang w:val="en-US" w:eastAsia="zh-CN" w:bidi="ar"/>
              </w:rPr>
              <w:t>一年一付，先付后用，第1-3年租金为竞价成交价，第4-5年租金在第3年租金的基础上递增3%。</w:t>
            </w:r>
          </w:p>
          <w:p w14:paraId="6DEA97A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default" w:ascii="Times New Roman" w:hAnsi="Times New Roman" w:cs="Times New Roman"/>
                <w:szCs w:val="20"/>
                <w:highlight w:val="none"/>
                <w:lang w:val="en-US" w:eastAsia="zh-CN"/>
              </w:rPr>
            </w:pPr>
            <w:r>
              <w:rPr>
                <w:rFonts w:hint="eastAsia" w:ascii="宋体" w:hAnsi="宋体" w:eastAsia="宋体" w:cs="宋体"/>
                <w:bCs/>
                <w:kern w:val="2"/>
                <w:sz w:val="24"/>
                <w:szCs w:val="24"/>
                <w:highlight w:val="none"/>
                <w:lang w:val="en-US" w:eastAsia="zh-CN" w:bidi="ar"/>
              </w:rPr>
              <w:t>2.新承租人装修期为10天，不计租金及租期。</w:t>
            </w:r>
          </w:p>
        </w:tc>
      </w:tr>
    </w:tbl>
    <w:p w14:paraId="2BF461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6C46290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236855</wp:posOffset>
            </wp:positionH>
            <wp:positionV relativeFrom="paragraph">
              <wp:posOffset>-1978025</wp:posOffset>
            </wp:positionV>
            <wp:extent cx="5271770" cy="5833110"/>
            <wp:effectExtent l="0" t="0" r="5080" b="15240"/>
            <wp:wrapNone/>
            <wp:docPr id="5" name="图片 84"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4"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1FF511B6">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6239E41E">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9A098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619F6F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3A406A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111F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FAE3F9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2E61819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4D635DD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F7A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621A31A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51D25E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5D500AD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3A85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2713392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7425E3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2F4B4F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93C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358728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5298502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4F935DE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7B4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04F04F84">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675299A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752679E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7592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7789D4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E58A67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0E64D2D0">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9E5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6F26B7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7261429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8F1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7AC8D5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03937F0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975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1D62B13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1141237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0B57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52978AC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0B2977C8">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236855</wp:posOffset>
            </wp:positionH>
            <wp:positionV relativeFrom="paragraph">
              <wp:posOffset>-3112770</wp:posOffset>
            </wp:positionV>
            <wp:extent cx="5271770" cy="5833110"/>
            <wp:effectExtent l="0" t="0" r="5080" b="15240"/>
            <wp:wrapNone/>
            <wp:docPr id="25" name="图片 84"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4"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的现场现状移交给竞得人。</w:t>
      </w:r>
    </w:p>
    <w:p w14:paraId="196F705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34011EB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51F1FA6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7A26CB1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235001E0">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58E52C8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1CAA1C4C">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w:t>
      </w:r>
      <w:r>
        <w:rPr>
          <w:rFonts w:hint="eastAsia"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20B264CF">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B949E84">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2541878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40C8E22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6BD825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4CB064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w:t>
      </w: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236855</wp:posOffset>
            </wp:positionH>
            <wp:positionV relativeFrom="paragraph">
              <wp:posOffset>-3834130</wp:posOffset>
            </wp:positionV>
            <wp:extent cx="5271770" cy="5833110"/>
            <wp:effectExtent l="0" t="0" r="5080" b="15240"/>
            <wp:wrapNone/>
            <wp:docPr id="9" name="图片 8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olor w:val="auto"/>
          <w:sz w:val="24"/>
          <w:szCs w:val="22"/>
        </w:rPr>
        <w:t>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1DEE1486">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lang w:eastAsia="zh-CN"/>
        </w:rPr>
      </w:pPr>
    </w:p>
    <w:p w14:paraId="25125510">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021AE93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yellow"/>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2026年7月15日</w:t>
      </w:r>
      <w:r>
        <w:rPr>
          <w:rFonts w:hint="eastAsia"/>
          <w:color w:val="auto"/>
          <w:sz w:val="24"/>
          <w:highlight w:val="none"/>
        </w:rPr>
        <w:t xml:space="preserve"> </w:t>
      </w:r>
    </w:p>
    <w:p w14:paraId="6639B449">
      <w:pPr>
        <w:keepNext w:val="0"/>
        <w:keepLines w:val="0"/>
        <w:pageBreakBefore w:val="0"/>
        <w:widowControl w:val="0"/>
        <w:kinsoku/>
        <w:wordWrap/>
        <w:overflowPunct/>
        <w:topLinePunct w:val="0"/>
        <w:autoSpaceDE/>
        <w:autoSpaceDN/>
        <w:bidi w:val="0"/>
        <w:adjustRightInd/>
        <w:snapToGrid/>
        <w:spacing w:line="360" w:lineRule="auto"/>
        <w:ind w:firstLine="472" w:firstLineChars="196"/>
        <w:textAlignment w:val="auto"/>
        <w:rPr>
          <w:rFonts w:hint="eastAsia" w:ascii="宋体" w:hAnsi="宋体"/>
          <w:b/>
          <w:color w:val="auto"/>
          <w:sz w:val="24"/>
        </w:rPr>
      </w:pPr>
    </w:p>
    <w:p w14:paraId="158061A7">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r>
        <w:rPr>
          <w:rFonts w:hint="eastAsia" w:ascii="宋体" w:hAnsi="宋体"/>
          <w:color w:val="auto"/>
          <w:sz w:val="24"/>
          <w:szCs w:val="24"/>
        </w:rPr>
        <mc:AlternateContent>
          <mc:Choice Requires="wps">
            <w:drawing>
              <wp:anchor distT="0" distB="0" distL="114300" distR="114300" simplePos="0" relativeHeight="251677696" behindDoc="0" locked="0" layoutInCell="1" allowOverlap="1">
                <wp:simplePos x="0" y="0"/>
                <wp:positionH relativeFrom="column">
                  <wp:posOffset>-24130</wp:posOffset>
                </wp:positionH>
                <wp:positionV relativeFrom="paragraph">
                  <wp:posOffset>7620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A4DEE78">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1B6AFC0C">
                            <w:pPr>
                              <w:pStyle w:val="3"/>
                              <w:rPr>
                                <w:rFonts w:hint="eastAsia"/>
                                <w:lang w:eastAsia="zh-CN"/>
                              </w:rPr>
                            </w:pPr>
                          </w:p>
                          <w:p w14:paraId="616C9A73">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wrap="square" upright="1"/>
                    </wps:wsp>
                  </a:graphicData>
                </a:graphic>
              </wp:anchor>
            </w:drawing>
          </mc:Choice>
          <mc:Fallback>
            <w:pict>
              <v:shape id="文本框 5" o:spid="_x0000_s1026" o:spt="202" type="#_x0000_t202" style="position:absolute;left:0pt;margin-left:-1.9pt;margin-top:0.6pt;height:78.3pt;width:461.4pt;z-index:251677696;mso-width-relative:page;mso-height-relative:page;" fillcolor="#FFFFFF" filled="t" stroked="t" coordsize="21600,21600" o:gfxdata="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jSOmz1wAAAAgB&#10;AAAPAAAAAAAAAAEAIAAAACIAAABkcnMvZG93bnJldi54bWxQSwECFAAUAAAACACHTuJAGytB3BwC&#10;AABTBAAADgAAAAAAAAABACAAAAAmAQAAZHJzL2Uyb0RvYy54bWxQSwUGAAAAAAYABgBZAQAAtAUA&#10;AAAA&#10;">
                <v:fill on="t" focussize="0,0"/>
                <v:stroke color="#000000" joinstyle="miter"/>
                <v:imagedata o:title=""/>
                <o:lock v:ext="edit" aspectratio="f"/>
                <v:textbox>
                  <w:txbxContent>
                    <w:p w14:paraId="1A4DEE78">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1B6AFC0C">
                      <w:pPr>
                        <w:pStyle w:val="3"/>
                        <w:rPr>
                          <w:rFonts w:hint="eastAsia"/>
                          <w:lang w:eastAsia="zh-CN"/>
                        </w:rPr>
                      </w:pPr>
                    </w:p>
                    <w:p w14:paraId="616C9A73">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745D2F65">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0AC162E">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2026年7月22日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314C0E0F">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，首年租金起始价</w:t>
      </w:r>
      <w:r>
        <w:rPr>
          <w:rFonts w:hint="eastAsia"/>
          <w:b/>
          <w:bCs/>
          <w:color w:val="auto"/>
          <w:sz w:val="24"/>
          <w:highlight w:val="none"/>
          <w:u w:val="single"/>
          <w:lang w:val="en-US" w:eastAsia="zh-CN"/>
        </w:rPr>
        <w:t xml:space="preserve">   元。</w:t>
      </w:r>
    </w:p>
    <w:p w14:paraId="367E3AF1">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000000"/>
          <w:sz w:val="24"/>
          <w:highlight w:val="none"/>
          <w:lang w:val="en-US" w:eastAsia="zh-CN"/>
        </w:rPr>
        <w:t>首</w:t>
      </w:r>
      <w:r>
        <w:rPr>
          <w:rFonts w:hint="eastAsia" w:ascii="宋体" w:hAnsi="宋体"/>
          <w:b/>
          <w:bCs/>
          <w:color w:val="auto"/>
          <w:sz w:val="24"/>
          <w:highlight w:val="none"/>
          <w:lang w:val="en-US" w:eastAsia="zh-CN"/>
        </w:rPr>
        <w:t>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w:t>
      </w:r>
      <w:r>
        <w:rPr>
          <w:rFonts w:hint="eastAsia" w:ascii="宋体" w:hAnsi="宋体"/>
          <w:b/>
          <w:bCs/>
          <w:color w:val="auto"/>
          <w:sz w:val="24"/>
          <w:highlight w:val="none"/>
          <w:lang w:eastAsia="zh-CN"/>
        </w:rPr>
        <w:t>第1-3年租金</w:t>
      </w:r>
      <w:r>
        <w:rPr>
          <w:rFonts w:hint="eastAsia" w:ascii="宋体" w:hAnsi="宋体"/>
          <w:b/>
          <w:bCs/>
          <w:color w:val="auto"/>
          <w:sz w:val="24"/>
          <w:highlight w:val="none"/>
          <w:lang w:val="en-US" w:eastAsia="zh-CN"/>
        </w:rPr>
        <w:t>为竞价成交价</w:t>
      </w:r>
      <w:r>
        <w:rPr>
          <w:rFonts w:hint="eastAsia" w:ascii="宋体" w:hAnsi="宋体"/>
          <w:b/>
          <w:bCs/>
          <w:color w:val="auto"/>
          <w:sz w:val="24"/>
          <w:highlight w:val="none"/>
          <w:lang w:eastAsia="zh-CN"/>
        </w:rPr>
        <w:t>，第4-5年租金在第</w:t>
      </w:r>
      <w:r>
        <w:rPr>
          <w:rFonts w:hint="eastAsia" w:ascii="宋体" w:hAnsi="宋体"/>
          <w:b/>
          <w:bCs/>
          <w:color w:val="auto"/>
          <w:sz w:val="24"/>
          <w:highlight w:val="none"/>
          <w:lang w:val="en-US" w:eastAsia="zh-CN"/>
        </w:rPr>
        <w:t>3</w:t>
      </w:r>
      <w:r>
        <w:rPr>
          <w:rFonts w:hint="eastAsia" w:ascii="宋体" w:hAnsi="宋体"/>
          <w:b/>
          <w:bCs/>
          <w:color w:val="auto"/>
          <w:sz w:val="24"/>
          <w:highlight w:val="none"/>
          <w:lang w:eastAsia="zh-CN"/>
        </w:rPr>
        <w:t>年租金的基础上递增</w:t>
      </w:r>
      <w:r>
        <w:rPr>
          <w:rFonts w:hint="eastAsia" w:ascii="宋体" w:hAnsi="宋体"/>
          <w:b/>
          <w:bCs/>
          <w:color w:val="auto"/>
          <w:sz w:val="24"/>
          <w:highlight w:val="none"/>
          <w:lang w:val="en-US" w:eastAsia="zh-CN"/>
        </w:rPr>
        <w:t>3</w:t>
      </w:r>
      <w:r>
        <w:rPr>
          <w:rFonts w:hint="eastAsia" w:ascii="宋体" w:hAnsi="宋体"/>
          <w:b/>
          <w:bCs/>
          <w:color w:val="auto"/>
          <w:sz w:val="24"/>
          <w:highlight w:val="none"/>
          <w:lang w:eastAsia="zh-CN"/>
        </w:rPr>
        <w:t>%，租金（</w:t>
      </w:r>
      <w:r>
        <w:rPr>
          <w:rFonts w:hint="eastAsia" w:ascii="宋体" w:hAnsi="宋体"/>
          <w:b/>
          <w:bCs/>
          <w:color w:val="auto"/>
          <w:sz w:val="24"/>
          <w:highlight w:val="none"/>
          <w:lang w:val="en-US" w:eastAsia="zh-CN"/>
        </w:rPr>
        <w:t>不含税</w:t>
      </w:r>
      <w:r>
        <w:rPr>
          <w:rFonts w:hint="eastAsia" w:ascii="宋体" w:hAnsi="宋体"/>
          <w:b/>
          <w:bCs/>
          <w:color w:val="auto"/>
          <w:sz w:val="24"/>
          <w:highlight w:val="none"/>
          <w:lang w:eastAsia="zh-CN"/>
        </w:rPr>
        <w:t>）一年一付，先付后用。</w:t>
      </w:r>
    </w:p>
    <w:p w14:paraId="621DC84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9A79943">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361B542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29</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7B2D322">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495485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5C1AC6C4">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w:t>
      </w:r>
      <w:r>
        <w:rPr>
          <w:rFonts w:hint="eastAsia" w:ascii="宋体" w:hAnsi="宋体"/>
          <w:color w:val="auto"/>
          <w:sz w:val="24"/>
          <w:highlight w:val="none"/>
          <w:lang w:val="en-US" w:eastAsia="zh-CN"/>
        </w:rPr>
        <w:t>温州市龙湾区永中街道新联村集体经济组织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3B672B23">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2856B9D6">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24ABA40C">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70E90638">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10EBEC7D">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7F9C18EB">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09634899">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63D65A2">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15BB5D1C">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温州市龙湾区永中街道新联村集体经济组织         </w:t>
      </w:r>
      <w:r>
        <w:rPr>
          <w:rFonts w:hint="eastAsia" w:ascii="宋体" w:hAnsi="宋体" w:cs="宋体"/>
          <w:color w:val="auto"/>
          <w:sz w:val="24"/>
          <w:szCs w:val="24"/>
          <w:highlight w:val="none"/>
        </w:rPr>
        <w:t>（以下简称甲方）</w:t>
      </w:r>
    </w:p>
    <w:p w14:paraId="0BF84E71">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53C1DFA3">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6B65DF">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DA50331">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531CC86">
      <w:pPr>
        <w:spacing w:line="380" w:lineRule="exact"/>
        <w:ind w:left="388" w:leftChars="185" w:firstLine="442" w:firstLineChars="100"/>
        <w:jc w:val="left"/>
        <w:rPr>
          <w:rFonts w:ascii="宋体" w:hAnsi="宋体" w:cs="宋体"/>
          <w:color w:val="auto"/>
          <w:sz w:val="24"/>
          <w:szCs w:val="24"/>
        </w:rPr>
      </w:pPr>
      <w:r>
        <w:rPr>
          <w:rFonts w:hint="eastAsia" w:ascii="宋体" w:hAnsi="宋体"/>
          <w:b/>
          <w:bCs/>
          <w:color w:val="auto"/>
          <w:sz w:val="44"/>
          <w:szCs w:val="44"/>
          <w:lang w:val="en-US" w:eastAsia="zh-CN"/>
        </w:rPr>
        <w:drawing>
          <wp:anchor distT="0" distB="0" distL="114300" distR="114300" simplePos="0" relativeHeight="251667456" behindDoc="1" locked="0" layoutInCell="1" allowOverlap="1">
            <wp:simplePos x="0" y="0"/>
            <wp:positionH relativeFrom="column">
              <wp:posOffset>461645</wp:posOffset>
            </wp:positionH>
            <wp:positionV relativeFrom="paragraph">
              <wp:posOffset>86995</wp:posOffset>
            </wp:positionV>
            <wp:extent cx="5271770" cy="5833110"/>
            <wp:effectExtent l="0" t="0" r="5080" b="15240"/>
            <wp:wrapNone/>
            <wp:docPr id="10"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59B14DB1">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73A69BAB">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619C1A1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5DF3B293">
      <w:pPr>
        <w:pStyle w:val="4"/>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10 </w:t>
      </w:r>
      <w:r>
        <w:rPr>
          <w:rFonts w:hint="eastAsia" w:ascii="宋体" w:hAnsi="宋体" w:cs="宋体"/>
          <w:color w:val="auto"/>
          <w:szCs w:val="24"/>
          <w:highlight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none"/>
          <w:lang w:eastAsia="zh-CN"/>
        </w:rPr>
        <w:t>。</w:t>
      </w:r>
    </w:p>
    <w:p w14:paraId="4E1DF7D0">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1CC610DE">
      <w:pPr>
        <w:pStyle w:val="4"/>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1F938307">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49476BA5">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626839F2">
      <w:pPr>
        <w:pStyle w:val="4"/>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18245514">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5F44D22">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5EEE2DF0">
      <w:pPr>
        <w:pStyle w:val="4"/>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4.</w:t>
      </w:r>
      <w:r>
        <w:rPr>
          <w:rFonts w:hint="eastAsia" w:ascii="宋体" w:hAnsi="宋体"/>
          <w:color w:val="auto"/>
          <w:szCs w:val="24"/>
          <w:highlight w:val="none"/>
          <w:u w:val="none"/>
          <w:lang w:val="en-US" w:eastAsia="zh-CN"/>
        </w:rPr>
        <w:t>第四年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4EA03736">
      <w:pPr>
        <w:pStyle w:val="4"/>
        <w:spacing w:line="380" w:lineRule="exact"/>
        <w:rPr>
          <w:rFonts w:hint="eastAsia" w:ascii="宋体" w:hAnsi="宋体" w:cs="宋体"/>
          <w:color w:val="auto"/>
          <w:kern w:val="0"/>
          <w:szCs w:val="24"/>
          <w:u w:val="none"/>
          <w:lang w:eastAsia="zh-CN"/>
        </w:rPr>
      </w:pPr>
      <w:r>
        <w:rPr>
          <w:rFonts w:hint="eastAsia" w:ascii="宋体" w:hAnsi="宋体" w:cs="宋体"/>
          <w:color w:val="auto"/>
          <w:kern w:val="0"/>
          <w:szCs w:val="24"/>
          <w:highlight w:val="none"/>
          <w:u w:val="none"/>
          <w:lang w:val="en-US" w:eastAsia="zh-CN"/>
        </w:rPr>
        <w:t>5.</w:t>
      </w:r>
      <w:r>
        <w:rPr>
          <w:rFonts w:hint="eastAsia" w:ascii="宋体" w:hAnsi="宋体"/>
          <w:color w:val="auto"/>
          <w:szCs w:val="24"/>
          <w:highlight w:val="none"/>
          <w:u w:val="none"/>
          <w:lang w:val="en-US" w:eastAsia="zh-CN"/>
        </w:rPr>
        <w:t>第五年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DB2E24F">
      <w:pPr>
        <w:pStyle w:val="4"/>
        <w:spacing w:line="380" w:lineRule="exact"/>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6.租期5年，</w:t>
      </w:r>
      <w:r>
        <w:rPr>
          <w:rFonts w:hint="eastAsia" w:ascii="宋体" w:hAnsi="宋体" w:cs="宋体"/>
          <w:color w:val="auto"/>
          <w:szCs w:val="24"/>
          <w:highlight w:val="none"/>
          <w:u w:val="single"/>
          <w:lang w:eastAsia="zh-CN"/>
        </w:rPr>
        <w:t>第1-3年租金</w:t>
      </w:r>
      <w:r>
        <w:rPr>
          <w:rFonts w:hint="eastAsia" w:ascii="宋体" w:hAnsi="宋体" w:cs="宋体"/>
          <w:color w:val="auto"/>
          <w:szCs w:val="24"/>
          <w:highlight w:val="none"/>
          <w:u w:val="single"/>
          <w:lang w:val="en-US" w:eastAsia="zh-CN"/>
        </w:rPr>
        <w:t>为竞价成交价</w:t>
      </w:r>
      <w:r>
        <w:rPr>
          <w:rFonts w:hint="eastAsia" w:ascii="宋体" w:hAnsi="宋体" w:cs="宋体"/>
          <w:color w:val="auto"/>
          <w:szCs w:val="24"/>
          <w:highlight w:val="none"/>
          <w:u w:val="single"/>
          <w:lang w:eastAsia="zh-CN"/>
        </w:rPr>
        <w:t>，第4-5年租金在第3年租金基础上递增</w:t>
      </w:r>
      <w:r>
        <w:rPr>
          <w:rFonts w:hint="eastAsia" w:ascii="宋体" w:hAnsi="宋体" w:cs="宋体"/>
          <w:color w:val="auto"/>
          <w:szCs w:val="24"/>
          <w:highlight w:val="none"/>
          <w:u w:val="single"/>
          <w:lang w:val="en-US" w:eastAsia="zh-CN"/>
        </w:rPr>
        <w:t>3</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rPr>
        <w:t>租金</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不含税</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rPr>
        <w:t>一年一付，先付后用</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1790135D">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2DA20984">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（三）租金不含税，甲方收齐首年租金后向乙方开具租金发票，</w:t>
      </w:r>
      <w:r>
        <w:rPr>
          <w:rFonts w:hint="eastAsia" w:ascii="宋体" w:hAnsi="宋体" w:cs="宋体"/>
          <w:b/>
          <w:bCs/>
          <w:color w:val="auto"/>
          <w:szCs w:val="24"/>
          <w:highlight w:val="none"/>
        </w:rPr>
        <w:t>租赁税</w:t>
      </w:r>
      <w:r>
        <w:rPr>
          <w:rFonts w:hint="eastAsia" w:ascii="宋体" w:hAnsi="宋体" w:cs="宋体"/>
          <w:color w:val="auto"/>
          <w:szCs w:val="24"/>
          <w:highlight w:val="none"/>
        </w:rPr>
        <w:t>等一切租赁期间产生的税、费均由乙方承担并结算(含甲方因租赁关系需向税务等有关部门缴纳的一切税费)。</w:t>
      </w:r>
    </w:p>
    <w:p w14:paraId="34FD3E5C">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603412B3">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187EF55">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B8D14BB">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98BC41F">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42B014AD">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C2616FA">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45C25122">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w:t>
      </w:r>
      <w:r>
        <w:rPr>
          <w:rFonts w:hint="eastAsia" w:ascii="宋体" w:hAnsi="宋体"/>
          <w:b/>
          <w:bCs/>
          <w:color w:val="auto"/>
          <w:sz w:val="44"/>
          <w:szCs w:val="44"/>
          <w:lang w:val="en-US" w:eastAsia="zh-CN"/>
        </w:rPr>
        <w:drawing>
          <wp:anchor distT="0" distB="0" distL="114300" distR="114300" simplePos="0" relativeHeight="251668480"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1"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0D8EE243">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05FD152A">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4A02FC1B">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79AD7157">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3DD54D59">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029B9326">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453D6605">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1C4753D6">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68449CAF">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118472D8">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68653CF7">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59FC82AC">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3663B228">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3412F11A">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15C18A1E">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w:t>
      </w:r>
      <w:r>
        <w:rPr>
          <w:rFonts w:hint="eastAsia" w:ascii="宋体" w:hAnsi="宋体"/>
          <w:b/>
          <w:bCs/>
          <w:color w:val="auto"/>
          <w:sz w:val="44"/>
          <w:szCs w:val="44"/>
          <w:lang w:val="en-US" w:eastAsia="zh-CN"/>
        </w:rPr>
        <w:drawing>
          <wp:anchor distT="0" distB="0" distL="114300" distR="114300" simplePos="0" relativeHeight="251669504" behindDoc="1" locked="0" layoutInCell="1" allowOverlap="1">
            <wp:simplePos x="0" y="0"/>
            <wp:positionH relativeFrom="column">
              <wp:posOffset>453390</wp:posOffset>
            </wp:positionH>
            <wp:positionV relativeFrom="paragraph">
              <wp:posOffset>-607060</wp:posOffset>
            </wp:positionV>
            <wp:extent cx="5271770" cy="5833110"/>
            <wp:effectExtent l="0" t="0" r="5080" b="15240"/>
            <wp:wrapNone/>
            <wp:docPr id="12" name="图片 1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行改造或者增设他物、改变房产使用性质或房产结构的。</w:t>
      </w:r>
    </w:p>
    <w:p w14:paraId="04E52788">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11D9D2E0">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4FFDCCCA">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6DDE15CA">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0F600BB0">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48EB3698">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7B9E82CC">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415B6D88">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5C5A7C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17A9E649">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20045195">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435FD1AA">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EDCF906">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4501661B">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49F815EB">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17FEAF1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607C0A62">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76B34714">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0B01B214">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071E9DD1">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9E7190D">
      <w:pPr>
        <w:keepNext w:val="0"/>
        <w:keepLines w:val="0"/>
        <w:pageBreakBefore w:val="0"/>
        <w:widowControl w:val="0"/>
        <w:kinsoku/>
        <w:wordWrap/>
        <w:overflowPunct/>
        <w:topLinePunct w:val="0"/>
        <w:autoSpaceDE/>
        <w:autoSpaceDN/>
        <w:bidi w:val="0"/>
        <w:adjustRightInd/>
        <w:snapToGrid/>
        <w:spacing w:line="410" w:lineRule="exact"/>
        <w:ind w:firstLine="442" w:firstLineChars="100"/>
        <w:jc w:val="left"/>
        <w:textAlignment w:val="auto"/>
        <w:rPr>
          <w:rFonts w:hint="eastAsia" w:ascii="宋体" w:hAnsi="宋体" w:eastAsia="宋体" w:cs="宋体"/>
          <w:sz w:val="24"/>
          <w:szCs w:val="24"/>
        </w:rPr>
      </w:pPr>
      <w:r>
        <w:rPr>
          <w:rFonts w:hint="eastAsia" w:ascii="宋体" w:hAnsi="宋体"/>
          <w:b/>
          <w:bCs/>
          <w:color w:val="auto"/>
          <w:sz w:val="44"/>
          <w:szCs w:val="44"/>
          <w:lang w:val="en-US" w:eastAsia="zh-CN"/>
        </w:rPr>
        <w:drawing>
          <wp:anchor distT="0" distB="0" distL="114300" distR="114300" simplePos="0" relativeHeight="251670528" behindDoc="1" locked="0" layoutInCell="1" allowOverlap="1">
            <wp:simplePos x="0" y="0"/>
            <wp:positionH relativeFrom="column">
              <wp:posOffset>633095</wp:posOffset>
            </wp:positionH>
            <wp:positionV relativeFrom="paragraph">
              <wp:posOffset>2540</wp:posOffset>
            </wp:positionV>
            <wp:extent cx="5271770" cy="5833110"/>
            <wp:effectExtent l="0" t="0" r="5080" b="15240"/>
            <wp:wrapNone/>
            <wp:docPr id="1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1BF9382C">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FEA10A7">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600736E8">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3984F735">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13D25CCC">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03BE06C7">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8F55CEE">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461DA5A5">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5FD6B7E9">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4263285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05D4CA34">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0777B65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218FD87B">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4EAF4E53">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4016E5EB">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52A8F214">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77BC438">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1A23B2CB">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6A8C3FDA">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E190C8E">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5DF25EEF">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578BAE81">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8E6805D">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3591AD2E">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w:t>
      </w: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453390</wp:posOffset>
            </wp:positionH>
            <wp:positionV relativeFrom="paragraph">
              <wp:posOffset>358140</wp:posOffset>
            </wp:positionV>
            <wp:extent cx="5271770" cy="5833110"/>
            <wp:effectExtent l="0" t="0" r="5080" b="15240"/>
            <wp:wrapNone/>
            <wp:docPr id="14" name="图片 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Cs w:val="24"/>
        </w:rPr>
        <w:t>乙方自愿完全按照本合同的约定履行。</w:t>
      </w:r>
    </w:p>
    <w:p w14:paraId="58AE8D2A">
      <w:pPr>
        <w:pStyle w:val="4"/>
        <w:spacing w:line="380" w:lineRule="exact"/>
        <w:ind w:left="240" w:hanging="240" w:hangingChars="100"/>
        <w:rPr>
          <w:rFonts w:ascii="宋体" w:hAnsi="宋体" w:cs="宋体"/>
          <w:szCs w:val="24"/>
        </w:rPr>
      </w:pPr>
    </w:p>
    <w:p w14:paraId="766E7187">
      <w:pPr>
        <w:pStyle w:val="4"/>
        <w:spacing w:line="380" w:lineRule="exact"/>
        <w:ind w:left="240" w:hanging="240" w:hangingChars="100"/>
        <w:rPr>
          <w:rFonts w:ascii="宋体" w:hAnsi="宋体" w:cs="宋体"/>
          <w:szCs w:val="24"/>
        </w:rPr>
      </w:pPr>
    </w:p>
    <w:p w14:paraId="1320EFCD">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59168A8F">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05F6FE59">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5065850B">
      <w:pPr>
        <w:spacing w:line="380" w:lineRule="exact"/>
        <w:ind w:right="480" w:firstLine="4320" w:firstLineChars="1800"/>
        <w:rPr>
          <w:rFonts w:hint="eastAsia" w:ascii="宋体" w:hAnsi="宋体" w:cs="宋体"/>
          <w:sz w:val="24"/>
          <w:szCs w:val="24"/>
        </w:rPr>
      </w:pPr>
    </w:p>
    <w:p w14:paraId="200FF45D">
      <w:pPr>
        <w:spacing w:line="380" w:lineRule="exact"/>
        <w:ind w:right="480" w:firstLine="4320" w:firstLineChars="1800"/>
        <w:rPr>
          <w:rFonts w:hint="eastAsia" w:ascii="宋体" w:hAnsi="宋体" w:cs="宋体"/>
          <w:sz w:val="24"/>
          <w:szCs w:val="24"/>
        </w:rPr>
      </w:pPr>
    </w:p>
    <w:p w14:paraId="48F91346">
      <w:pPr>
        <w:spacing w:line="380" w:lineRule="exact"/>
        <w:ind w:right="480" w:firstLine="4320" w:firstLineChars="1800"/>
        <w:rPr>
          <w:rFonts w:hint="eastAsia" w:ascii="宋体" w:hAnsi="宋体" w:cs="宋体"/>
          <w:sz w:val="24"/>
          <w:szCs w:val="24"/>
        </w:rPr>
      </w:pPr>
    </w:p>
    <w:p w14:paraId="596A6DD0">
      <w:pPr>
        <w:spacing w:line="380" w:lineRule="exact"/>
        <w:ind w:right="480" w:firstLine="4800" w:firstLineChars="2000"/>
        <w:rPr>
          <w:rFonts w:hint="eastAsia" w:ascii="宋体" w:hAnsi="宋体" w:eastAsia="宋体" w:cs="宋体"/>
          <w:sz w:val="24"/>
          <w:szCs w:val="24"/>
          <w:lang w:val="en-US" w:eastAsia="zh-CN"/>
        </w:rPr>
      </w:pPr>
      <w:r>
        <w:rPr>
          <w:rFonts w:hint="eastAsia" w:ascii="宋体" w:hAnsi="宋体" w:cs="宋体"/>
          <w:sz w:val="24"/>
          <w:szCs w:val="24"/>
          <w:lang w:val="en-US" w:eastAsia="zh-CN"/>
        </w:rPr>
        <w:t>签订地点：</w:t>
      </w:r>
    </w:p>
    <w:p w14:paraId="6F18A707">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2FF75AD9">
      <w:pPr>
        <w:spacing w:line="380" w:lineRule="exact"/>
        <w:ind w:right="480" w:firstLine="4320" w:firstLineChars="1800"/>
        <w:rPr>
          <w:rFonts w:hint="eastAsia" w:ascii="宋体" w:hAnsi="宋体" w:cs="宋体"/>
          <w:sz w:val="24"/>
          <w:szCs w:val="24"/>
        </w:rPr>
      </w:pPr>
    </w:p>
    <w:p w14:paraId="0D8A4EB9">
      <w:pPr>
        <w:spacing w:line="380" w:lineRule="exact"/>
        <w:ind w:right="480" w:firstLine="4320" w:firstLineChars="1800"/>
        <w:rPr>
          <w:rFonts w:hint="eastAsia" w:ascii="宋体" w:hAnsi="宋体" w:cs="宋体"/>
          <w:sz w:val="24"/>
          <w:szCs w:val="24"/>
        </w:rPr>
      </w:pPr>
    </w:p>
    <w:p w14:paraId="32834126">
      <w:pPr>
        <w:spacing w:line="380" w:lineRule="exact"/>
        <w:ind w:right="480" w:firstLine="4320" w:firstLineChars="1800"/>
        <w:rPr>
          <w:rFonts w:hint="eastAsia" w:ascii="宋体" w:hAnsi="宋体" w:cs="宋体"/>
          <w:sz w:val="24"/>
          <w:szCs w:val="24"/>
        </w:rPr>
      </w:pPr>
    </w:p>
    <w:p w14:paraId="259C8196">
      <w:pPr>
        <w:spacing w:line="380" w:lineRule="exact"/>
        <w:ind w:right="480" w:firstLine="4320" w:firstLineChars="1800"/>
        <w:rPr>
          <w:rFonts w:hint="eastAsia" w:ascii="宋体" w:hAnsi="宋体" w:cs="宋体"/>
          <w:sz w:val="24"/>
          <w:szCs w:val="24"/>
        </w:rPr>
      </w:pPr>
    </w:p>
    <w:p w14:paraId="6B8F4CF1">
      <w:pPr>
        <w:spacing w:line="380" w:lineRule="exact"/>
        <w:ind w:right="480" w:firstLine="4320" w:firstLineChars="1800"/>
        <w:rPr>
          <w:rFonts w:hint="eastAsia" w:ascii="宋体" w:hAnsi="宋体" w:cs="宋体"/>
          <w:sz w:val="24"/>
          <w:szCs w:val="24"/>
        </w:rPr>
      </w:pPr>
    </w:p>
    <w:p w14:paraId="48BCBFA7">
      <w:pPr>
        <w:spacing w:line="380" w:lineRule="exact"/>
        <w:ind w:right="480" w:firstLine="4320" w:firstLineChars="1800"/>
        <w:rPr>
          <w:rFonts w:hint="eastAsia" w:ascii="宋体" w:hAnsi="宋体" w:cs="宋体"/>
          <w:sz w:val="24"/>
          <w:szCs w:val="24"/>
        </w:rPr>
      </w:pPr>
    </w:p>
    <w:p w14:paraId="4F4B8E89">
      <w:pPr>
        <w:spacing w:line="380" w:lineRule="exact"/>
        <w:ind w:right="480" w:firstLine="4320" w:firstLineChars="1800"/>
        <w:rPr>
          <w:rFonts w:hint="eastAsia" w:ascii="宋体" w:hAnsi="宋体" w:cs="宋体"/>
          <w:sz w:val="24"/>
          <w:szCs w:val="24"/>
        </w:rPr>
      </w:pPr>
    </w:p>
    <w:p w14:paraId="399526E7">
      <w:pPr>
        <w:spacing w:line="380" w:lineRule="exact"/>
        <w:ind w:right="480" w:firstLine="4320" w:firstLineChars="1800"/>
        <w:rPr>
          <w:rFonts w:hint="eastAsia" w:ascii="宋体" w:hAnsi="宋体" w:cs="宋体"/>
          <w:sz w:val="24"/>
          <w:szCs w:val="24"/>
        </w:rPr>
      </w:pPr>
    </w:p>
    <w:p w14:paraId="6DB53074">
      <w:pPr>
        <w:spacing w:line="380" w:lineRule="exact"/>
        <w:ind w:right="480" w:firstLine="4320" w:firstLineChars="1800"/>
        <w:rPr>
          <w:rFonts w:hint="eastAsia" w:ascii="宋体" w:hAnsi="宋体" w:cs="宋体"/>
          <w:sz w:val="24"/>
          <w:szCs w:val="24"/>
        </w:rPr>
      </w:pPr>
    </w:p>
    <w:p w14:paraId="450E4632">
      <w:pPr>
        <w:spacing w:line="380" w:lineRule="exact"/>
        <w:ind w:right="480" w:firstLine="4320" w:firstLineChars="1800"/>
        <w:rPr>
          <w:rFonts w:hint="eastAsia" w:ascii="宋体" w:hAnsi="宋体" w:cs="宋体"/>
          <w:sz w:val="24"/>
          <w:szCs w:val="24"/>
        </w:rPr>
      </w:pPr>
    </w:p>
    <w:p w14:paraId="54E8549B">
      <w:pPr>
        <w:spacing w:line="380" w:lineRule="exact"/>
        <w:ind w:right="480"/>
        <w:rPr>
          <w:rFonts w:hint="eastAsia" w:ascii="宋体" w:hAnsi="宋体" w:cs="宋体"/>
          <w:sz w:val="24"/>
          <w:szCs w:val="24"/>
        </w:rPr>
      </w:pPr>
    </w:p>
    <w:p w14:paraId="4AB7D127">
      <w:pPr>
        <w:pStyle w:val="3"/>
        <w:rPr>
          <w:rFonts w:hint="eastAsia"/>
        </w:rPr>
      </w:pPr>
    </w:p>
    <w:p w14:paraId="31248DC0">
      <w:pPr>
        <w:spacing w:line="380" w:lineRule="exact"/>
        <w:ind w:right="480"/>
        <w:rPr>
          <w:rFonts w:hint="eastAsia" w:ascii="宋体" w:hAnsi="宋体" w:cs="宋体"/>
          <w:sz w:val="24"/>
          <w:szCs w:val="24"/>
        </w:rPr>
      </w:pPr>
    </w:p>
    <w:p w14:paraId="6CF681DF">
      <w:pPr>
        <w:tabs>
          <w:tab w:val="left" w:pos="0"/>
          <w:tab w:val="center" w:pos="4200"/>
        </w:tabs>
        <w:spacing w:line="520" w:lineRule="exact"/>
        <w:ind w:right="105" w:rightChars="50"/>
        <w:jc w:val="both"/>
        <w:rPr>
          <w:rFonts w:hint="eastAsia" w:ascii="黑体" w:hAnsi="黑体" w:eastAsia="黑体" w:cs="黑体"/>
          <w:sz w:val="36"/>
          <w:szCs w:val="36"/>
        </w:rPr>
      </w:pPr>
    </w:p>
    <w:p w14:paraId="5E487DD0">
      <w:pPr>
        <w:tabs>
          <w:tab w:val="left" w:pos="0"/>
          <w:tab w:val="center" w:pos="4200"/>
        </w:tabs>
        <w:spacing w:line="520" w:lineRule="exact"/>
        <w:ind w:right="105" w:rightChars="50"/>
        <w:jc w:val="center"/>
        <w:rPr>
          <w:rFonts w:hint="eastAsia" w:ascii="黑体" w:hAnsi="黑体" w:eastAsia="黑体" w:cs="黑体"/>
          <w:sz w:val="36"/>
          <w:szCs w:val="36"/>
        </w:rPr>
      </w:pPr>
    </w:p>
    <w:p w14:paraId="753194EF">
      <w:pPr>
        <w:pStyle w:val="3"/>
        <w:rPr>
          <w:rFonts w:hint="eastAsia"/>
        </w:rPr>
      </w:pPr>
    </w:p>
    <w:p w14:paraId="45D5C502">
      <w:pPr>
        <w:rPr>
          <w:rFonts w:hint="eastAsia"/>
        </w:rPr>
      </w:pPr>
    </w:p>
    <w:p w14:paraId="40B150A7">
      <w:pPr>
        <w:pStyle w:val="3"/>
        <w:rPr>
          <w:rFonts w:hint="eastAsia"/>
        </w:rPr>
      </w:pPr>
    </w:p>
    <w:p w14:paraId="3C13D582">
      <w:pPr>
        <w:rPr>
          <w:rFonts w:hint="eastAsia"/>
        </w:rPr>
      </w:pPr>
    </w:p>
    <w:p w14:paraId="0A06B28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bookmarkStart w:id="1" w:name="_GoBack"/>
      <w:bookmarkEnd w:id="1"/>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BCEB89E">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559CA52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59FD7225">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2A5A8F19">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6C5E5E77">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4CD9A2FB">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0C2AAB4A">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965FEC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737CAE2F">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64FB74D2">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134DC390">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3557A9D0">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44D05E64">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18652981">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6A7314C1">
      <w:pPr>
        <w:spacing w:line="380" w:lineRule="exact"/>
        <w:rPr>
          <w:rFonts w:hint="eastAsia" w:ascii="宋体" w:hAnsi="宋体" w:cs="宋体"/>
          <w:sz w:val="21"/>
          <w:szCs w:val="21"/>
        </w:rPr>
      </w:pPr>
    </w:p>
    <w:p w14:paraId="01C6BCC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67B39F59">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7BBA3442">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6D358B17">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29A28C08">
      <w:pPr>
        <w:pStyle w:val="18"/>
        <w:spacing w:line="380" w:lineRule="exact"/>
        <w:ind w:firstLine="3885" w:firstLineChars="1850"/>
        <w:rPr>
          <w:rFonts w:hint="eastAsia" w:ascii="华文仿宋" w:hAnsi="华文仿宋" w:eastAsia="华文仿宋" w:cs="华文仿宋"/>
          <w:sz w:val="21"/>
          <w:szCs w:val="21"/>
        </w:rPr>
      </w:pPr>
    </w:p>
    <w:p w14:paraId="45CF86FD">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8720" behindDoc="0" locked="0" layoutInCell="1" allowOverlap="1">
                <wp:simplePos x="0" y="0"/>
                <wp:positionH relativeFrom="column">
                  <wp:posOffset>141605</wp:posOffset>
                </wp:positionH>
                <wp:positionV relativeFrom="paragraph">
                  <wp:posOffset>250825</wp:posOffset>
                </wp:positionV>
                <wp:extent cx="6076950" cy="1200150"/>
                <wp:effectExtent l="4445" t="4445" r="14605" b="14605"/>
                <wp:wrapNone/>
                <wp:docPr id="21"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DF26F5B">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1F60A27">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2A1F6D6E">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3B0C025"/>
                        </w:txbxContent>
                      </wps:txbx>
                      <wps:bodyPr vert="horz" wrap="square" anchor="t" anchorCtr="0" upright="1"/>
                    </wps:wsp>
                  </a:graphicData>
                </a:graphic>
              </wp:anchor>
            </w:drawing>
          </mc:Choice>
          <mc:Fallback>
            <w:pict>
              <v:shape id="_x0000_s1026" o:spid="_x0000_s1026" o:spt="202" type="#_x0000_t202" style="position:absolute;left:0pt;margin-left:11.15pt;margin-top:19.75pt;height:94.5pt;width:478.5pt;z-index:251678720;mso-width-relative:page;mso-height-relative:page;" fillcolor="#FFFFFF" filled="t" stroked="t" coordsize="21600,21600" o:gfxdata="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IWwtB1AAAAAkBAAAPAAAAAAAAAAEAIAAAACIAAABkcnMvZG93bnJldi54bWxQSwECFAAUAAAA&#10;CACHTuJAJvBby2QCAAABBQAADgAAAAAAAAABACAAAAAjAQAAZHJzL2Uyb0RvYy54bWxQSwUGAAAA&#10;AAYABgBZAQAA+QUAAAAA&#10;">
                <v:fill type="gradient" on="t" color2="#FFFFFF" angle="90" focus="100%" focussize="0,0">
                  <o:fill type="gradientUnscaled" v:ext="backwardCompatible"/>
                </v:fill>
                <v:stroke weight="0.5pt" color="#000000" joinstyle="miter"/>
                <v:imagedata o:title=""/>
                <o:lock v:ext="edit" aspectratio="f"/>
                <v:textbox>
                  <w:txbxContent>
                    <w:p w14:paraId="1DF26F5B">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51F60A27">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2A1F6D6E">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73B0C025"/>
                  </w:txbxContent>
                </v:textbox>
              </v:shape>
            </w:pict>
          </mc:Fallback>
        </mc:AlternateContent>
      </w:r>
    </w:p>
    <w:p w14:paraId="0012D820"/>
    <w:p w14:paraId="68673F76">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52B6D">
    <w:pPr>
      <w:pStyle w:val="6"/>
      <w:framePr w:wrap="around" w:vAnchor="text" w:hAnchor="margin" w:xAlign="center" w:y="1"/>
      <w:rPr>
        <w:rStyle w:val="14"/>
        <w:rFonts w:hint="eastAsia"/>
      </w:rPr>
    </w:pPr>
  </w:p>
  <w:p w14:paraId="48755EA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64B01">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35356772">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EDCDBE">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B44EF">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D499A92">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0D499A92">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35C20973">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F5A5A">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D24EED8">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6D24EED8">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A4966">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81917E9">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27C5C">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E7646B6">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59C7C">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5EC0D8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0F5645"/>
    <w:rsid w:val="005A1B44"/>
    <w:rsid w:val="008E0C60"/>
    <w:rsid w:val="00960249"/>
    <w:rsid w:val="009A7605"/>
    <w:rsid w:val="00B0507A"/>
    <w:rsid w:val="00BF706B"/>
    <w:rsid w:val="00C44682"/>
    <w:rsid w:val="00DC7C1D"/>
    <w:rsid w:val="00FA497A"/>
    <w:rsid w:val="010765AB"/>
    <w:rsid w:val="011A24F4"/>
    <w:rsid w:val="01323CE1"/>
    <w:rsid w:val="0136732D"/>
    <w:rsid w:val="013E64FC"/>
    <w:rsid w:val="014F03EF"/>
    <w:rsid w:val="01597ED3"/>
    <w:rsid w:val="015A4154"/>
    <w:rsid w:val="016C71F3"/>
    <w:rsid w:val="0176597C"/>
    <w:rsid w:val="017E0CD4"/>
    <w:rsid w:val="0196601E"/>
    <w:rsid w:val="019F6638"/>
    <w:rsid w:val="01A87AFF"/>
    <w:rsid w:val="01AA1AC9"/>
    <w:rsid w:val="01AF7C6C"/>
    <w:rsid w:val="01BE7323"/>
    <w:rsid w:val="01C901A1"/>
    <w:rsid w:val="01DB75E9"/>
    <w:rsid w:val="01FE7E4E"/>
    <w:rsid w:val="02824619"/>
    <w:rsid w:val="028E13EB"/>
    <w:rsid w:val="02987B74"/>
    <w:rsid w:val="02A227A1"/>
    <w:rsid w:val="02B33254"/>
    <w:rsid w:val="02C46BBB"/>
    <w:rsid w:val="02D02616"/>
    <w:rsid w:val="02DA30E7"/>
    <w:rsid w:val="02F0175E"/>
    <w:rsid w:val="030014D6"/>
    <w:rsid w:val="03091250"/>
    <w:rsid w:val="030E7406"/>
    <w:rsid w:val="031A4A2D"/>
    <w:rsid w:val="0332621A"/>
    <w:rsid w:val="03764359"/>
    <w:rsid w:val="037979A5"/>
    <w:rsid w:val="03993BA4"/>
    <w:rsid w:val="039A1984"/>
    <w:rsid w:val="03AD764F"/>
    <w:rsid w:val="03C25D9A"/>
    <w:rsid w:val="03DD7F34"/>
    <w:rsid w:val="041D42E4"/>
    <w:rsid w:val="044004C3"/>
    <w:rsid w:val="046663A1"/>
    <w:rsid w:val="0470123A"/>
    <w:rsid w:val="0471286D"/>
    <w:rsid w:val="047236CA"/>
    <w:rsid w:val="04874344"/>
    <w:rsid w:val="04C415F9"/>
    <w:rsid w:val="052A53FB"/>
    <w:rsid w:val="054D2915"/>
    <w:rsid w:val="05832D9D"/>
    <w:rsid w:val="05924D4E"/>
    <w:rsid w:val="05A131E3"/>
    <w:rsid w:val="05B420A9"/>
    <w:rsid w:val="05C72C4A"/>
    <w:rsid w:val="05E15C61"/>
    <w:rsid w:val="061816F7"/>
    <w:rsid w:val="063D6CE4"/>
    <w:rsid w:val="0644429B"/>
    <w:rsid w:val="0648365F"/>
    <w:rsid w:val="065D02DA"/>
    <w:rsid w:val="06B807E5"/>
    <w:rsid w:val="06BF6017"/>
    <w:rsid w:val="06DC2725"/>
    <w:rsid w:val="06F35CC1"/>
    <w:rsid w:val="071461D1"/>
    <w:rsid w:val="072209B1"/>
    <w:rsid w:val="074107DA"/>
    <w:rsid w:val="07520C39"/>
    <w:rsid w:val="075C5614"/>
    <w:rsid w:val="077566D6"/>
    <w:rsid w:val="07903526"/>
    <w:rsid w:val="07A1396F"/>
    <w:rsid w:val="07DD33D4"/>
    <w:rsid w:val="07DE427B"/>
    <w:rsid w:val="07FB4E2D"/>
    <w:rsid w:val="08386081"/>
    <w:rsid w:val="084762C4"/>
    <w:rsid w:val="08C07850"/>
    <w:rsid w:val="08E74A3D"/>
    <w:rsid w:val="08EB30F3"/>
    <w:rsid w:val="091066B6"/>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626E7C"/>
    <w:rsid w:val="0A650C83"/>
    <w:rsid w:val="0A670558"/>
    <w:rsid w:val="0A782765"/>
    <w:rsid w:val="0A7964DD"/>
    <w:rsid w:val="0A8C6210"/>
    <w:rsid w:val="0A900037"/>
    <w:rsid w:val="0ABD08DF"/>
    <w:rsid w:val="0B050935"/>
    <w:rsid w:val="0B424B21"/>
    <w:rsid w:val="0B48482D"/>
    <w:rsid w:val="0B7078E0"/>
    <w:rsid w:val="0B8B296C"/>
    <w:rsid w:val="0B8B471A"/>
    <w:rsid w:val="0BAE0408"/>
    <w:rsid w:val="0BB35A1E"/>
    <w:rsid w:val="0BB6443C"/>
    <w:rsid w:val="0C142961"/>
    <w:rsid w:val="0C394176"/>
    <w:rsid w:val="0C3C767B"/>
    <w:rsid w:val="0C601702"/>
    <w:rsid w:val="0C741652"/>
    <w:rsid w:val="0C74719F"/>
    <w:rsid w:val="0C7E427E"/>
    <w:rsid w:val="0C811679"/>
    <w:rsid w:val="0C880C59"/>
    <w:rsid w:val="0C8A49D1"/>
    <w:rsid w:val="0CDF4D1D"/>
    <w:rsid w:val="0CF85DDF"/>
    <w:rsid w:val="0CFF53BF"/>
    <w:rsid w:val="0D106A8E"/>
    <w:rsid w:val="0D166366"/>
    <w:rsid w:val="0D18022F"/>
    <w:rsid w:val="0D2D44EB"/>
    <w:rsid w:val="0D470B14"/>
    <w:rsid w:val="0D584ACF"/>
    <w:rsid w:val="0D7C07BE"/>
    <w:rsid w:val="0D896A37"/>
    <w:rsid w:val="0DA11FD2"/>
    <w:rsid w:val="0DB31059"/>
    <w:rsid w:val="0DB87755"/>
    <w:rsid w:val="0DC61A39"/>
    <w:rsid w:val="0DED346A"/>
    <w:rsid w:val="0DF94533"/>
    <w:rsid w:val="0E462B7A"/>
    <w:rsid w:val="0E4A0F5E"/>
    <w:rsid w:val="0E8F2773"/>
    <w:rsid w:val="0E9438E5"/>
    <w:rsid w:val="0EA31D7A"/>
    <w:rsid w:val="0EC94887"/>
    <w:rsid w:val="0ECA5559"/>
    <w:rsid w:val="0EF34AB0"/>
    <w:rsid w:val="0F0A1DF9"/>
    <w:rsid w:val="0F155DB4"/>
    <w:rsid w:val="0F3B6457"/>
    <w:rsid w:val="0F3D3F7D"/>
    <w:rsid w:val="0F3F1AA3"/>
    <w:rsid w:val="0F4E618A"/>
    <w:rsid w:val="0F7A0D2D"/>
    <w:rsid w:val="0F8E57DC"/>
    <w:rsid w:val="0FAE6049"/>
    <w:rsid w:val="0FE95EB3"/>
    <w:rsid w:val="0FEF171B"/>
    <w:rsid w:val="10173FAB"/>
    <w:rsid w:val="101822F4"/>
    <w:rsid w:val="101B2DB4"/>
    <w:rsid w:val="1021564D"/>
    <w:rsid w:val="10285ABD"/>
    <w:rsid w:val="102B0279"/>
    <w:rsid w:val="10344A34"/>
    <w:rsid w:val="105D530E"/>
    <w:rsid w:val="106C2D6C"/>
    <w:rsid w:val="106D2CB2"/>
    <w:rsid w:val="108654B0"/>
    <w:rsid w:val="109B11B3"/>
    <w:rsid w:val="10C20BDE"/>
    <w:rsid w:val="10C304B2"/>
    <w:rsid w:val="10CA1840"/>
    <w:rsid w:val="10DB57FB"/>
    <w:rsid w:val="10E1375F"/>
    <w:rsid w:val="10E30B54"/>
    <w:rsid w:val="10EA5A3E"/>
    <w:rsid w:val="10F92125"/>
    <w:rsid w:val="112F78F5"/>
    <w:rsid w:val="11365128"/>
    <w:rsid w:val="116C28F7"/>
    <w:rsid w:val="11823EC9"/>
    <w:rsid w:val="11877731"/>
    <w:rsid w:val="118E6D12"/>
    <w:rsid w:val="119058ED"/>
    <w:rsid w:val="119F0F1F"/>
    <w:rsid w:val="11CE7F85"/>
    <w:rsid w:val="12086AC4"/>
    <w:rsid w:val="12244F80"/>
    <w:rsid w:val="125308C6"/>
    <w:rsid w:val="125A7AA6"/>
    <w:rsid w:val="126D4B79"/>
    <w:rsid w:val="126D6927"/>
    <w:rsid w:val="127754F6"/>
    <w:rsid w:val="127777A6"/>
    <w:rsid w:val="129220FD"/>
    <w:rsid w:val="12940358"/>
    <w:rsid w:val="12AA46E8"/>
    <w:rsid w:val="12B7114A"/>
    <w:rsid w:val="13001549"/>
    <w:rsid w:val="130354DD"/>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24A51"/>
    <w:rsid w:val="13CB7DA9"/>
    <w:rsid w:val="13DE03B0"/>
    <w:rsid w:val="13E3108E"/>
    <w:rsid w:val="13E42C19"/>
    <w:rsid w:val="13E637C6"/>
    <w:rsid w:val="143C6FAC"/>
    <w:rsid w:val="14537D9F"/>
    <w:rsid w:val="146E7573"/>
    <w:rsid w:val="147541B9"/>
    <w:rsid w:val="147A357D"/>
    <w:rsid w:val="148E31D0"/>
    <w:rsid w:val="149D101A"/>
    <w:rsid w:val="149D59A3"/>
    <w:rsid w:val="14AA5E6A"/>
    <w:rsid w:val="14B20501"/>
    <w:rsid w:val="14B4739A"/>
    <w:rsid w:val="14E1184E"/>
    <w:rsid w:val="14EE7DF3"/>
    <w:rsid w:val="14FC26DE"/>
    <w:rsid w:val="151439D2"/>
    <w:rsid w:val="152A62CC"/>
    <w:rsid w:val="152D6469"/>
    <w:rsid w:val="154047C7"/>
    <w:rsid w:val="155B515D"/>
    <w:rsid w:val="1576316C"/>
    <w:rsid w:val="159B7C4F"/>
    <w:rsid w:val="159D39C7"/>
    <w:rsid w:val="15AD62FB"/>
    <w:rsid w:val="15F335E7"/>
    <w:rsid w:val="15F439E5"/>
    <w:rsid w:val="15FC6940"/>
    <w:rsid w:val="15FD006F"/>
    <w:rsid w:val="1607662F"/>
    <w:rsid w:val="160C28FB"/>
    <w:rsid w:val="16144A57"/>
    <w:rsid w:val="16257519"/>
    <w:rsid w:val="164107F7"/>
    <w:rsid w:val="167F30CD"/>
    <w:rsid w:val="168406E3"/>
    <w:rsid w:val="169C3C7F"/>
    <w:rsid w:val="16AC67B5"/>
    <w:rsid w:val="16B03286"/>
    <w:rsid w:val="16B56AEF"/>
    <w:rsid w:val="16BC7E7D"/>
    <w:rsid w:val="16CA6849"/>
    <w:rsid w:val="16D01B7A"/>
    <w:rsid w:val="16D37989"/>
    <w:rsid w:val="16DB55A7"/>
    <w:rsid w:val="16EA2C3C"/>
    <w:rsid w:val="16FE3FF2"/>
    <w:rsid w:val="170450F8"/>
    <w:rsid w:val="170854A5"/>
    <w:rsid w:val="17163A31"/>
    <w:rsid w:val="172751CF"/>
    <w:rsid w:val="172D2B7C"/>
    <w:rsid w:val="172E30D6"/>
    <w:rsid w:val="1766520F"/>
    <w:rsid w:val="1776002C"/>
    <w:rsid w:val="177C13BA"/>
    <w:rsid w:val="178F5592"/>
    <w:rsid w:val="17984446"/>
    <w:rsid w:val="179D0822"/>
    <w:rsid w:val="179E3336"/>
    <w:rsid w:val="17AA5F28"/>
    <w:rsid w:val="17AA6D72"/>
    <w:rsid w:val="17CB527B"/>
    <w:rsid w:val="17E823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C079A1"/>
    <w:rsid w:val="19C47326"/>
    <w:rsid w:val="19D20E23"/>
    <w:rsid w:val="19E746A4"/>
    <w:rsid w:val="19FE4B75"/>
    <w:rsid w:val="1A147FD0"/>
    <w:rsid w:val="1A2459B3"/>
    <w:rsid w:val="1A3D7527"/>
    <w:rsid w:val="1A497C1C"/>
    <w:rsid w:val="1A523137"/>
    <w:rsid w:val="1A5A1E87"/>
    <w:rsid w:val="1A5B08B1"/>
    <w:rsid w:val="1A626F8D"/>
    <w:rsid w:val="1A852FE8"/>
    <w:rsid w:val="1A8C400A"/>
    <w:rsid w:val="1A975A4B"/>
    <w:rsid w:val="1AB175CD"/>
    <w:rsid w:val="1ABF727F"/>
    <w:rsid w:val="1AC047DA"/>
    <w:rsid w:val="1AC6751C"/>
    <w:rsid w:val="1AF44DD8"/>
    <w:rsid w:val="1B134C01"/>
    <w:rsid w:val="1B2D42DC"/>
    <w:rsid w:val="1B486183"/>
    <w:rsid w:val="1B4A06C8"/>
    <w:rsid w:val="1B4E306E"/>
    <w:rsid w:val="1B55319F"/>
    <w:rsid w:val="1B851185"/>
    <w:rsid w:val="1BB04A9C"/>
    <w:rsid w:val="1BDD4B1E"/>
    <w:rsid w:val="1BE35EAC"/>
    <w:rsid w:val="1BEA4254"/>
    <w:rsid w:val="1C0D7A23"/>
    <w:rsid w:val="1C3B5CE8"/>
    <w:rsid w:val="1C574804"/>
    <w:rsid w:val="1C5B3C94"/>
    <w:rsid w:val="1C715266"/>
    <w:rsid w:val="1C905D38"/>
    <w:rsid w:val="1C931384"/>
    <w:rsid w:val="1C966848"/>
    <w:rsid w:val="1CB11B06"/>
    <w:rsid w:val="1CC41839"/>
    <w:rsid w:val="1CC655B2"/>
    <w:rsid w:val="1CD06430"/>
    <w:rsid w:val="1CE95678"/>
    <w:rsid w:val="1CF57C45"/>
    <w:rsid w:val="1D0115C9"/>
    <w:rsid w:val="1D1A3B4F"/>
    <w:rsid w:val="1D5F77B4"/>
    <w:rsid w:val="1D790876"/>
    <w:rsid w:val="1D7A639C"/>
    <w:rsid w:val="1D85546D"/>
    <w:rsid w:val="1D9236E6"/>
    <w:rsid w:val="1DB7139E"/>
    <w:rsid w:val="1DC602A4"/>
    <w:rsid w:val="1DD7559C"/>
    <w:rsid w:val="1DF93765"/>
    <w:rsid w:val="1E0345E3"/>
    <w:rsid w:val="1E0C5F9A"/>
    <w:rsid w:val="1E116D00"/>
    <w:rsid w:val="1E1660C5"/>
    <w:rsid w:val="1E2C58E8"/>
    <w:rsid w:val="1E346CF2"/>
    <w:rsid w:val="1E37428D"/>
    <w:rsid w:val="1E3D18A3"/>
    <w:rsid w:val="1E5310C7"/>
    <w:rsid w:val="1E570222"/>
    <w:rsid w:val="1E646E41"/>
    <w:rsid w:val="1E831280"/>
    <w:rsid w:val="1E8F5E77"/>
    <w:rsid w:val="1ECE699F"/>
    <w:rsid w:val="1EE1004B"/>
    <w:rsid w:val="1F232B99"/>
    <w:rsid w:val="1F42113B"/>
    <w:rsid w:val="1F9F033C"/>
    <w:rsid w:val="1FD53D5E"/>
    <w:rsid w:val="1FDC333E"/>
    <w:rsid w:val="1FE12702"/>
    <w:rsid w:val="1FF13588"/>
    <w:rsid w:val="202D3B9A"/>
    <w:rsid w:val="2031368A"/>
    <w:rsid w:val="20452C91"/>
    <w:rsid w:val="20462192"/>
    <w:rsid w:val="204D7D98"/>
    <w:rsid w:val="204F1D62"/>
    <w:rsid w:val="20645919"/>
    <w:rsid w:val="206567EC"/>
    <w:rsid w:val="206C021E"/>
    <w:rsid w:val="206D21E8"/>
    <w:rsid w:val="207672EF"/>
    <w:rsid w:val="20855784"/>
    <w:rsid w:val="20AC4ABE"/>
    <w:rsid w:val="20C77B4A"/>
    <w:rsid w:val="20DD2ECA"/>
    <w:rsid w:val="20FF26DE"/>
    <w:rsid w:val="21091F11"/>
    <w:rsid w:val="210A6A7A"/>
    <w:rsid w:val="210E6166"/>
    <w:rsid w:val="211D59BC"/>
    <w:rsid w:val="21205486"/>
    <w:rsid w:val="213A031C"/>
    <w:rsid w:val="21471D75"/>
    <w:rsid w:val="21A659B2"/>
    <w:rsid w:val="21A9161D"/>
    <w:rsid w:val="21AB121A"/>
    <w:rsid w:val="21B75E11"/>
    <w:rsid w:val="21B92889"/>
    <w:rsid w:val="21BC51D5"/>
    <w:rsid w:val="21BF3F6C"/>
    <w:rsid w:val="21D818E3"/>
    <w:rsid w:val="21DD6EFA"/>
    <w:rsid w:val="220240A4"/>
    <w:rsid w:val="220A5F40"/>
    <w:rsid w:val="220A73B2"/>
    <w:rsid w:val="221548E5"/>
    <w:rsid w:val="222928FC"/>
    <w:rsid w:val="22305E6C"/>
    <w:rsid w:val="2268710B"/>
    <w:rsid w:val="228D6B72"/>
    <w:rsid w:val="22BB548D"/>
    <w:rsid w:val="22E76282"/>
    <w:rsid w:val="22EC5646"/>
    <w:rsid w:val="22F34410"/>
    <w:rsid w:val="231B5F2B"/>
    <w:rsid w:val="231D1975"/>
    <w:rsid w:val="234F2396"/>
    <w:rsid w:val="236B0C61"/>
    <w:rsid w:val="23783346"/>
    <w:rsid w:val="23A322E4"/>
    <w:rsid w:val="23F23130"/>
    <w:rsid w:val="241906BD"/>
    <w:rsid w:val="2419690F"/>
    <w:rsid w:val="2432177F"/>
    <w:rsid w:val="24635DDC"/>
    <w:rsid w:val="247D4F90"/>
    <w:rsid w:val="248A5117"/>
    <w:rsid w:val="24A0493A"/>
    <w:rsid w:val="24B228BF"/>
    <w:rsid w:val="24D31080"/>
    <w:rsid w:val="24D942F0"/>
    <w:rsid w:val="250A5B73"/>
    <w:rsid w:val="251D5F8B"/>
    <w:rsid w:val="25306EC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C6FFB"/>
    <w:rsid w:val="27513007"/>
    <w:rsid w:val="275D221F"/>
    <w:rsid w:val="27752476"/>
    <w:rsid w:val="277F0EAE"/>
    <w:rsid w:val="279664C8"/>
    <w:rsid w:val="27AD03A5"/>
    <w:rsid w:val="27C13896"/>
    <w:rsid w:val="27C44DE4"/>
    <w:rsid w:val="27C748D4"/>
    <w:rsid w:val="27E04561"/>
    <w:rsid w:val="27E533D0"/>
    <w:rsid w:val="27F33C7F"/>
    <w:rsid w:val="27FA25B3"/>
    <w:rsid w:val="28074CD0"/>
    <w:rsid w:val="280B656E"/>
    <w:rsid w:val="281A0EA7"/>
    <w:rsid w:val="283C7070"/>
    <w:rsid w:val="283F2DE6"/>
    <w:rsid w:val="28470C14"/>
    <w:rsid w:val="28481571"/>
    <w:rsid w:val="28700AC7"/>
    <w:rsid w:val="28942A08"/>
    <w:rsid w:val="289C18BC"/>
    <w:rsid w:val="28A40771"/>
    <w:rsid w:val="28C055AB"/>
    <w:rsid w:val="28DF17A9"/>
    <w:rsid w:val="28E41EA1"/>
    <w:rsid w:val="28F74D45"/>
    <w:rsid w:val="28F81C87"/>
    <w:rsid w:val="297E0621"/>
    <w:rsid w:val="29A24CB1"/>
    <w:rsid w:val="29B07D72"/>
    <w:rsid w:val="29DB4666"/>
    <w:rsid w:val="29F15C38"/>
    <w:rsid w:val="29FF65A7"/>
    <w:rsid w:val="2A202079"/>
    <w:rsid w:val="2A261A58"/>
    <w:rsid w:val="2A531AE7"/>
    <w:rsid w:val="2A68414C"/>
    <w:rsid w:val="2A790107"/>
    <w:rsid w:val="2A7F1EA3"/>
    <w:rsid w:val="2A810D6A"/>
    <w:rsid w:val="2A873B1B"/>
    <w:rsid w:val="2A8C63C2"/>
    <w:rsid w:val="2AAD33A5"/>
    <w:rsid w:val="2AC5334C"/>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DE24A4"/>
    <w:rsid w:val="2D13555B"/>
    <w:rsid w:val="2D163109"/>
    <w:rsid w:val="2D1759B5"/>
    <w:rsid w:val="2D200216"/>
    <w:rsid w:val="2D4367AA"/>
    <w:rsid w:val="2D6C71F6"/>
    <w:rsid w:val="2D6F75A0"/>
    <w:rsid w:val="2D9708A4"/>
    <w:rsid w:val="2D990AC0"/>
    <w:rsid w:val="2DA84860"/>
    <w:rsid w:val="2DB43204"/>
    <w:rsid w:val="2DBE22D5"/>
    <w:rsid w:val="2DC046A1"/>
    <w:rsid w:val="2DCD2BDC"/>
    <w:rsid w:val="2DE9754D"/>
    <w:rsid w:val="2E0777D8"/>
    <w:rsid w:val="2E206AEC"/>
    <w:rsid w:val="2E530C6F"/>
    <w:rsid w:val="2E7B6117"/>
    <w:rsid w:val="2E8D66D6"/>
    <w:rsid w:val="2E8E7EF9"/>
    <w:rsid w:val="2E951288"/>
    <w:rsid w:val="2E953036"/>
    <w:rsid w:val="2E9A064C"/>
    <w:rsid w:val="2EA2281D"/>
    <w:rsid w:val="2EA8720D"/>
    <w:rsid w:val="2EB879F5"/>
    <w:rsid w:val="2EBA2A9C"/>
    <w:rsid w:val="2ED33B5E"/>
    <w:rsid w:val="2EDC78F6"/>
    <w:rsid w:val="2F097580"/>
    <w:rsid w:val="2F154177"/>
    <w:rsid w:val="2F1D2C0F"/>
    <w:rsid w:val="2F266384"/>
    <w:rsid w:val="2F2E6FE6"/>
    <w:rsid w:val="2F3F3AEC"/>
    <w:rsid w:val="2F4F1437"/>
    <w:rsid w:val="2F777CC7"/>
    <w:rsid w:val="2F840667"/>
    <w:rsid w:val="2F9673B2"/>
    <w:rsid w:val="2FA36FA2"/>
    <w:rsid w:val="2FA84FEB"/>
    <w:rsid w:val="2FB614B6"/>
    <w:rsid w:val="2FC55B9D"/>
    <w:rsid w:val="2FDB2CCA"/>
    <w:rsid w:val="2FEF49C8"/>
    <w:rsid w:val="2FF34812"/>
    <w:rsid w:val="2FF81ACE"/>
    <w:rsid w:val="300A35B0"/>
    <w:rsid w:val="301B3A0F"/>
    <w:rsid w:val="305106B6"/>
    <w:rsid w:val="307D1FD3"/>
    <w:rsid w:val="30A12166"/>
    <w:rsid w:val="30A91F61"/>
    <w:rsid w:val="30AE4CCA"/>
    <w:rsid w:val="30B07C09"/>
    <w:rsid w:val="30BA4FD6"/>
    <w:rsid w:val="30BF25EC"/>
    <w:rsid w:val="30D832BF"/>
    <w:rsid w:val="310821E5"/>
    <w:rsid w:val="310E5321"/>
    <w:rsid w:val="31124E12"/>
    <w:rsid w:val="31207A74"/>
    <w:rsid w:val="313A6169"/>
    <w:rsid w:val="316E7B6E"/>
    <w:rsid w:val="31777570"/>
    <w:rsid w:val="317A6513"/>
    <w:rsid w:val="317C04DD"/>
    <w:rsid w:val="317F1734"/>
    <w:rsid w:val="31994BEB"/>
    <w:rsid w:val="31A230CB"/>
    <w:rsid w:val="31A517E2"/>
    <w:rsid w:val="31C3610C"/>
    <w:rsid w:val="31C61758"/>
    <w:rsid w:val="31C81974"/>
    <w:rsid w:val="31CD4BB0"/>
    <w:rsid w:val="31E40A95"/>
    <w:rsid w:val="31EC7411"/>
    <w:rsid w:val="32096215"/>
    <w:rsid w:val="320D7387"/>
    <w:rsid w:val="320F30FF"/>
    <w:rsid w:val="32221084"/>
    <w:rsid w:val="323112C7"/>
    <w:rsid w:val="324234D5"/>
    <w:rsid w:val="32432D5F"/>
    <w:rsid w:val="324A6BE2"/>
    <w:rsid w:val="3251196A"/>
    <w:rsid w:val="32674CE9"/>
    <w:rsid w:val="32715B68"/>
    <w:rsid w:val="32870EE7"/>
    <w:rsid w:val="32917FB8"/>
    <w:rsid w:val="32B43B8A"/>
    <w:rsid w:val="32B617CD"/>
    <w:rsid w:val="32B819E9"/>
    <w:rsid w:val="32CE6B16"/>
    <w:rsid w:val="32D0288E"/>
    <w:rsid w:val="331E7449"/>
    <w:rsid w:val="33233306"/>
    <w:rsid w:val="336E3E55"/>
    <w:rsid w:val="33723946"/>
    <w:rsid w:val="33916CB0"/>
    <w:rsid w:val="339B204A"/>
    <w:rsid w:val="33E12879"/>
    <w:rsid w:val="33E67E90"/>
    <w:rsid w:val="33E85828"/>
    <w:rsid w:val="33EB311B"/>
    <w:rsid w:val="33EC194A"/>
    <w:rsid w:val="33FD3B57"/>
    <w:rsid w:val="34030A42"/>
    <w:rsid w:val="34474DD2"/>
    <w:rsid w:val="34572B3B"/>
    <w:rsid w:val="34594B05"/>
    <w:rsid w:val="345D63A4"/>
    <w:rsid w:val="346242AB"/>
    <w:rsid w:val="34733E19"/>
    <w:rsid w:val="3477349F"/>
    <w:rsid w:val="348D24DE"/>
    <w:rsid w:val="34947F1C"/>
    <w:rsid w:val="34A50280"/>
    <w:rsid w:val="34B24A76"/>
    <w:rsid w:val="34B87A7E"/>
    <w:rsid w:val="34D16D92"/>
    <w:rsid w:val="350E58F0"/>
    <w:rsid w:val="3522139B"/>
    <w:rsid w:val="352F242B"/>
    <w:rsid w:val="353A4937"/>
    <w:rsid w:val="35613C72"/>
    <w:rsid w:val="356814A4"/>
    <w:rsid w:val="35860C1F"/>
    <w:rsid w:val="35A9126B"/>
    <w:rsid w:val="35BA15D4"/>
    <w:rsid w:val="35C42453"/>
    <w:rsid w:val="35D22DC1"/>
    <w:rsid w:val="362E50E1"/>
    <w:rsid w:val="368A369C"/>
    <w:rsid w:val="36D131EC"/>
    <w:rsid w:val="36E061C9"/>
    <w:rsid w:val="36E86733"/>
    <w:rsid w:val="371F5B92"/>
    <w:rsid w:val="3720190B"/>
    <w:rsid w:val="373B6744"/>
    <w:rsid w:val="37423AD1"/>
    <w:rsid w:val="37757EA8"/>
    <w:rsid w:val="37BE184F"/>
    <w:rsid w:val="37C103B8"/>
    <w:rsid w:val="37DF3574"/>
    <w:rsid w:val="37F72A0C"/>
    <w:rsid w:val="37FC4126"/>
    <w:rsid w:val="38207E14"/>
    <w:rsid w:val="382316B2"/>
    <w:rsid w:val="382B0567"/>
    <w:rsid w:val="3837515E"/>
    <w:rsid w:val="384653A1"/>
    <w:rsid w:val="38797524"/>
    <w:rsid w:val="3882287D"/>
    <w:rsid w:val="38927EA0"/>
    <w:rsid w:val="38934A8A"/>
    <w:rsid w:val="38995375"/>
    <w:rsid w:val="38A316BD"/>
    <w:rsid w:val="38A4483B"/>
    <w:rsid w:val="38AA584B"/>
    <w:rsid w:val="38BB5D8F"/>
    <w:rsid w:val="38D04F99"/>
    <w:rsid w:val="38ED3A6E"/>
    <w:rsid w:val="38FB43DD"/>
    <w:rsid w:val="39194863"/>
    <w:rsid w:val="392456E2"/>
    <w:rsid w:val="39363667"/>
    <w:rsid w:val="395974E0"/>
    <w:rsid w:val="395D4E3F"/>
    <w:rsid w:val="396B5179"/>
    <w:rsid w:val="39770BAB"/>
    <w:rsid w:val="399803E7"/>
    <w:rsid w:val="399F120C"/>
    <w:rsid w:val="399F59E6"/>
    <w:rsid w:val="39A46823"/>
    <w:rsid w:val="39B81942"/>
    <w:rsid w:val="39D569DC"/>
    <w:rsid w:val="39DF5AAD"/>
    <w:rsid w:val="39E9692C"/>
    <w:rsid w:val="39ED01CA"/>
    <w:rsid w:val="39F94240"/>
    <w:rsid w:val="3A223050"/>
    <w:rsid w:val="3A254FFC"/>
    <w:rsid w:val="3A2B24A5"/>
    <w:rsid w:val="3A8D72B7"/>
    <w:rsid w:val="3AA06FEA"/>
    <w:rsid w:val="3AA50AA5"/>
    <w:rsid w:val="3AAC28B7"/>
    <w:rsid w:val="3AB24F6F"/>
    <w:rsid w:val="3AB605BC"/>
    <w:rsid w:val="3AC151B3"/>
    <w:rsid w:val="3AD2116E"/>
    <w:rsid w:val="3AD81BEF"/>
    <w:rsid w:val="3B143534"/>
    <w:rsid w:val="3B1479D8"/>
    <w:rsid w:val="3B1672AC"/>
    <w:rsid w:val="3B196D9D"/>
    <w:rsid w:val="3B216EE9"/>
    <w:rsid w:val="3B255741"/>
    <w:rsid w:val="3B3358AC"/>
    <w:rsid w:val="3B3E47CB"/>
    <w:rsid w:val="3B626996"/>
    <w:rsid w:val="3B673FAC"/>
    <w:rsid w:val="3B6E0E96"/>
    <w:rsid w:val="3BCB2F90"/>
    <w:rsid w:val="3BDC67DF"/>
    <w:rsid w:val="3BE21884"/>
    <w:rsid w:val="3BF21AC7"/>
    <w:rsid w:val="3BFC46F4"/>
    <w:rsid w:val="3C0B2B89"/>
    <w:rsid w:val="3C131A08"/>
    <w:rsid w:val="3C1C08F2"/>
    <w:rsid w:val="3C265C15"/>
    <w:rsid w:val="3C3E7995"/>
    <w:rsid w:val="3CA1529C"/>
    <w:rsid w:val="3CAA71E4"/>
    <w:rsid w:val="3CC50531"/>
    <w:rsid w:val="3CEA6C43"/>
    <w:rsid w:val="3D1B32A0"/>
    <w:rsid w:val="3D4A148F"/>
    <w:rsid w:val="3D516CC2"/>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EF94F1B"/>
    <w:rsid w:val="3F035D9A"/>
    <w:rsid w:val="3F0B4C4E"/>
    <w:rsid w:val="3F103276"/>
    <w:rsid w:val="3F160DD8"/>
    <w:rsid w:val="3F220916"/>
    <w:rsid w:val="3F286E52"/>
    <w:rsid w:val="3F3E1078"/>
    <w:rsid w:val="3F6C393F"/>
    <w:rsid w:val="3F724CCD"/>
    <w:rsid w:val="3F7942AE"/>
    <w:rsid w:val="3F8213B4"/>
    <w:rsid w:val="3F852C53"/>
    <w:rsid w:val="3F917636"/>
    <w:rsid w:val="3FBB48C6"/>
    <w:rsid w:val="3FDF2363"/>
    <w:rsid w:val="3FE2304C"/>
    <w:rsid w:val="40356427"/>
    <w:rsid w:val="405F34A4"/>
    <w:rsid w:val="40754A75"/>
    <w:rsid w:val="40773E30"/>
    <w:rsid w:val="407A02DD"/>
    <w:rsid w:val="408F1FDB"/>
    <w:rsid w:val="409237F9"/>
    <w:rsid w:val="409E3FCC"/>
    <w:rsid w:val="40D60296"/>
    <w:rsid w:val="40F42E3C"/>
    <w:rsid w:val="40FC5196"/>
    <w:rsid w:val="41087697"/>
    <w:rsid w:val="410E0DDD"/>
    <w:rsid w:val="41110C42"/>
    <w:rsid w:val="41325883"/>
    <w:rsid w:val="4134662D"/>
    <w:rsid w:val="41393CF5"/>
    <w:rsid w:val="4151103E"/>
    <w:rsid w:val="41540B2E"/>
    <w:rsid w:val="41600431"/>
    <w:rsid w:val="419453CF"/>
    <w:rsid w:val="41AA4BF2"/>
    <w:rsid w:val="41C07F20"/>
    <w:rsid w:val="41D00B1C"/>
    <w:rsid w:val="420C42C7"/>
    <w:rsid w:val="42186CFA"/>
    <w:rsid w:val="422D2805"/>
    <w:rsid w:val="423D7815"/>
    <w:rsid w:val="42472819"/>
    <w:rsid w:val="425C5EED"/>
    <w:rsid w:val="42601716"/>
    <w:rsid w:val="42666D6B"/>
    <w:rsid w:val="4267139A"/>
    <w:rsid w:val="428B67D2"/>
    <w:rsid w:val="42A653BA"/>
    <w:rsid w:val="42AB0C22"/>
    <w:rsid w:val="42C341BE"/>
    <w:rsid w:val="42C6780A"/>
    <w:rsid w:val="42C817D4"/>
    <w:rsid w:val="43000F6E"/>
    <w:rsid w:val="430D368B"/>
    <w:rsid w:val="43104E14"/>
    <w:rsid w:val="43160791"/>
    <w:rsid w:val="432D7889"/>
    <w:rsid w:val="433B1FA6"/>
    <w:rsid w:val="434419B1"/>
    <w:rsid w:val="434D7F2B"/>
    <w:rsid w:val="4356791A"/>
    <w:rsid w:val="43635059"/>
    <w:rsid w:val="43A35D9D"/>
    <w:rsid w:val="43AC6A00"/>
    <w:rsid w:val="43D31F95"/>
    <w:rsid w:val="43DB72E5"/>
    <w:rsid w:val="43E443EC"/>
    <w:rsid w:val="441427F7"/>
    <w:rsid w:val="4416031D"/>
    <w:rsid w:val="44625310"/>
    <w:rsid w:val="44A96FDE"/>
    <w:rsid w:val="44AD02B5"/>
    <w:rsid w:val="44B1130C"/>
    <w:rsid w:val="44BA514C"/>
    <w:rsid w:val="44C1472D"/>
    <w:rsid w:val="44C54747"/>
    <w:rsid w:val="44DD0E3B"/>
    <w:rsid w:val="44FD30EC"/>
    <w:rsid w:val="44FF34A7"/>
    <w:rsid w:val="450D7972"/>
    <w:rsid w:val="451707F1"/>
    <w:rsid w:val="451842D8"/>
    <w:rsid w:val="45264590"/>
    <w:rsid w:val="452B1BA6"/>
    <w:rsid w:val="453D30B5"/>
    <w:rsid w:val="455C4456"/>
    <w:rsid w:val="4561381A"/>
    <w:rsid w:val="45682DFA"/>
    <w:rsid w:val="456D0411"/>
    <w:rsid w:val="45AD6A5F"/>
    <w:rsid w:val="45B9003B"/>
    <w:rsid w:val="45D4223E"/>
    <w:rsid w:val="45E306D3"/>
    <w:rsid w:val="460C19D8"/>
    <w:rsid w:val="46144402"/>
    <w:rsid w:val="461B40D9"/>
    <w:rsid w:val="463074C3"/>
    <w:rsid w:val="463158E2"/>
    <w:rsid w:val="46351275"/>
    <w:rsid w:val="463E3B5B"/>
    <w:rsid w:val="464936D5"/>
    <w:rsid w:val="465053A3"/>
    <w:rsid w:val="466435C2"/>
    <w:rsid w:val="46712183"/>
    <w:rsid w:val="467828CA"/>
    <w:rsid w:val="46B67B95"/>
    <w:rsid w:val="46C978C9"/>
    <w:rsid w:val="46CB3641"/>
    <w:rsid w:val="46CC1167"/>
    <w:rsid w:val="46DA3884"/>
    <w:rsid w:val="46E368EE"/>
    <w:rsid w:val="46E666CD"/>
    <w:rsid w:val="46EE37D3"/>
    <w:rsid w:val="470A2EDA"/>
    <w:rsid w:val="47116B02"/>
    <w:rsid w:val="47256E27"/>
    <w:rsid w:val="4762645B"/>
    <w:rsid w:val="47797436"/>
    <w:rsid w:val="478D6B48"/>
    <w:rsid w:val="479954ED"/>
    <w:rsid w:val="479B1265"/>
    <w:rsid w:val="47F170D7"/>
    <w:rsid w:val="47F22E4F"/>
    <w:rsid w:val="4831454F"/>
    <w:rsid w:val="483F42E6"/>
    <w:rsid w:val="48435459"/>
    <w:rsid w:val="48632084"/>
    <w:rsid w:val="486378A9"/>
    <w:rsid w:val="488969DD"/>
    <w:rsid w:val="488D4E3E"/>
    <w:rsid w:val="488E4926"/>
    <w:rsid w:val="48912668"/>
    <w:rsid w:val="48A44149"/>
    <w:rsid w:val="48A71E8C"/>
    <w:rsid w:val="48C26CC5"/>
    <w:rsid w:val="490E33D1"/>
    <w:rsid w:val="490E5A67"/>
    <w:rsid w:val="491F7C74"/>
    <w:rsid w:val="492B6619"/>
    <w:rsid w:val="494476DB"/>
    <w:rsid w:val="49486249"/>
    <w:rsid w:val="49520049"/>
    <w:rsid w:val="49557B3A"/>
    <w:rsid w:val="4972249A"/>
    <w:rsid w:val="497955D6"/>
    <w:rsid w:val="49A81A17"/>
    <w:rsid w:val="49C01457"/>
    <w:rsid w:val="49C76AE6"/>
    <w:rsid w:val="49DB003F"/>
    <w:rsid w:val="49DE23C0"/>
    <w:rsid w:val="4A084BAC"/>
    <w:rsid w:val="4A1B5A24"/>
    <w:rsid w:val="4A534079"/>
    <w:rsid w:val="4A9574FD"/>
    <w:rsid w:val="4AB60164"/>
    <w:rsid w:val="4AC05487"/>
    <w:rsid w:val="4AC5484B"/>
    <w:rsid w:val="4ADB7BCB"/>
    <w:rsid w:val="4ADE5503"/>
    <w:rsid w:val="4AEC627C"/>
    <w:rsid w:val="4AFB2A57"/>
    <w:rsid w:val="4B125CE2"/>
    <w:rsid w:val="4B29302C"/>
    <w:rsid w:val="4B425E9C"/>
    <w:rsid w:val="4B5C0D0B"/>
    <w:rsid w:val="4B644064"/>
    <w:rsid w:val="4B726781"/>
    <w:rsid w:val="4B7C572C"/>
    <w:rsid w:val="4B983D0E"/>
    <w:rsid w:val="4B986D1E"/>
    <w:rsid w:val="4BB328F5"/>
    <w:rsid w:val="4BCB7C3F"/>
    <w:rsid w:val="4BEF537B"/>
    <w:rsid w:val="4C0326D3"/>
    <w:rsid w:val="4C0F6C40"/>
    <w:rsid w:val="4C4243A5"/>
    <w:rsid w:val="4C465518"/>
    <w:rsid w:val="4C4A14AC"/>
    <w:rsid w:val="4C4D61C7"/>
    <w:rsid w:val="4C4E03D8"/>
    <w:rsid w:val="4C5673A4"/>
    <w:rsid w:val="4C643B5B"/>
    <w:rsid w:val="4C687B84"/>
    <w:rsid w:val="4C6F0F12"/>
    <w:rsid w:val="4C885B30"/>
    <w:rsid w:val="4C9170DB"/>
    <w:rsid w:val="4CB04C37"/>
    <w:rsid w:val="4CC052CA"/>
    <w:rsid w:val="4CD3647F"/>
    <w:rsid w:val="4CDB2104"/>
    <w:rsid w:val="4CE23492"/>
    <w:rsid w:val="4CE70AA9"/>
    <w:rsid w:val="4CF87ADC"/>
    <w:rsid w:val="4D1E2857"/>
    <w:rsid w:val="4D2F41FE"/>
    <w:rsid w:val="4D3D03C8"/>
    <w:rsid w:val="4D686A2B"/>
    <w:rsid w:val="4D761E2D"/>
    <w:rsid w:val="4D8C33FE"/>
    <w:rsid w:val="4D924129"/>
    <w:rsid w:val="4DAF5097"/>
    <w:rsid w:val="4DCA28A4"/>
    <w:rsid w:val="4DCC1E25"/>
    <w:rsid w:val="4DE57AF3"/>
    <w:rsid w:val="4DE65204"/>
    <w:rsid w:val="4DFA003E"/>
    <w:rsid w:val="4E10402F"/>
    <w:rsid w:val="4E17716C"/>
    <w:rsid w:val="4E1A37CB"/>
    <w:rsid w:val="4E200592"/>
    <w:rsid w:val="4E37780E"/>
    <w:rsid w:val="4E6A1AFA"/>
    <w:rsid w:val="4E6F7E95"/>
    <w:rsid w:val="4E832A53"/>
    <w:rsid w:val="4E944C60"/>
    <w:rsid w:val="4EAD7325"/>
    <w:rsid w:val="4ED96658"/>
    <w:rsid w:val="4ED96B17"/>
    <w:rsid w:val="4EE96D5A"/>
    <w:rsid w:val="4EEE4370"/>
    <w:rsid w:val="4F082F58"/>
    <w:rsid w:val="4F196F13"/>
    <w:rsid w:val="4F2204BE"/>
    <w:rsid w:val="4F6F53D9"/>
    <w:rsid w:val="4F755F1D"/>
    <w:rsid w:val="4FA437F9"/>
    <w:rsid w:val="4FE63299"/>
    <w:rsid w:val="4FEB7FB7"/>
    <w:rsid w:val="4FED4628"/>
    <w:rsid w:val="4FF74123"/>
    <w:rsid w:val="50055E16"/>
    <w:rsid w:val="50067498"/>
    <w:rsid w:val="50097FB2"/>
    <w:rsid w:val="501A1195"/>
    <w:rsid w:val="50406E4E"/>
    <w:rsid w:val="50553F96"/>
    <w:rsid w:val="50A867A1"/>
    <w:rsid w:val="50EC48E0"/>
    <w:rsid w:val="511161FF"/>
    <w:rsid w:val="51145BE4"/>
    <w:rsid w:val="51167BAE"/>
    <w:rsid w:val="51220301"/>
    <w:rsid w:val="51273B6A"/>
    <w:rsid w:val="51452242"/>
    <w:rsid w:val="51533D5F"/>
    <w:rsid w:val="517C3C74"/>
    <w:rsid w:val="518C60C3"/>
    <w:rsid w:val="51984A67"/>
    <w:rsid w:val="51990A7C"/>
    <w:rsid w:val="519A07DF"/>
    <w:rsid w:val="519D222F"/>
    <w:rsid w:val="51BC69DB"/>
    <w:rsid w:val="51CB6BEB"/>
    <w:rsid w:val="51D57A6A"/>
    <w:rsid w:val="51DD22DD"/>
    <w:rsid w:val="51E754ED"/>
    <w:rsid w:val="51EC090F"/>
    <w:rsid w:val="51F003FF"/>
    <w:rsid w:val="51F459B8"/>
    <w:rsid w:val="520550E7"/>
    <w:rsid w:val="52075749"/>
    <w:rsid w:val="523E0E82"/>
    <w:rsid w:val="52541547"/>
    <w:rsid w:val="525564B4"/>
    <w:rsid w:val="52963B7A"/>
    <w:rsid w:val="52C84ED8"/>
    <w:rsid w:val="52E91B66"/>
    <w:rsid w:val="52F42171"/>
    <w:rsid w:val="52FD1026"/>
    <w:rsid w:val="531B7AA5"/>
    <w:rsid w:val="53312A7E"/>
    <w:rsid w:val="5339399D"/>
    <w:rsid w:val="53446C55"/>
    <w:rsid w:val="534554F2"/>
    <w:rsid w:val="53456529"/>
    <w:rsid w:val="534C78B7"/>
    <w:rsid w:val="538E2218"/>
    <w:rsid w:val="539827DD"/>
    <w:rsid w:val="539A4AC7"/>
    <w:rsid w:val="539D45B7"/>
    <w:rsid w:val="539F5180"/>
    <w:rsid w:val="53AE40CE"/>
    <w:rsid w:val="53D524FA"/>
    <w:rsid w:val="53DC464A"/>
    <w:rsid w:val="53EE6BC1"/>
    <w:rsid w:val="53EF6F5B"/>
    <w:rsid w:val="54413194"/>
    <w:rsid w:val="54815C87"/>
    <w:rsid w:val="54882B71"/>
    <w:rsid w:val="549141BF"/>
    <w:rsid w:val="54962022"/>
    <w:rsid w:val="54C16083"/>
    <w:rsid w:val="54D45DB6"/>
    <w:rsid w:val="54E67898"/>
    <w:rsid w:val="5501148E"/>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21A85"/>
    <w:rsid w:val="569A6B8C"/>
    <w:rsid w:val="56BC2FA6"/>
    <w:rsid w:val="56C87B9D"/>
    <w:rsid w:val="56C97471"/>
    <w:rsid w:val="56D26326"/>
    <w:rsid w:val="56E47668"/>
    <w:rsid w:val="56EF512A"/>
    <w:rsid w:val="56F75D8C"/>
    <w:rsid w:val="572A7F10"/>
    <w:rsid w:val="5730129E"/>
    <w:rsid w:val="57360A01"/>
    <w:rsid w:val="573C5E95"/>
    <w:rsid w:val="57580D58"/>
    <w:rsid w:val="576D29C6"/>
    <w:rsid w:val="57944254"/>
    <w:rsid w:val="579D2DD8"/>
    <w:rsid w:val="57D65228"/>
    <w:rsid w:val="57DA6336"/>
    <w:rsid w:val="580E15DF"/>
    <w:rsid w:val="58582880"/>
    <w:rsid w:val="5886386C"/>
    <w:rsid w:val="58A4417E"/>
    <w:rsid w:val="58A67A6A"/>
    <w:rsid w:val="58AB1524"/>
    <w:rsid w:val="58B57CAD"/>
    <w:rsid w:val="58C3061C"/>
    <w:rsid w:val="58E93DFA"/>
    <w:rsid w:val="58F76517"/>
    <w:rsid w:val="58FC3B2E"/>
    <w:rsid w:val="5926524C"/>
    <w:rsid w:val="59326ACA"/>
    <w:rsid w:val="59480B21"/>
    <w:rsid w:val="594F0101"/>
    <w:rsid w:val="594F3C5E"/>
    <w:rsid w:val="59554D04"/>
    <w:rsid w:val="59617E35"/>
    <w:rsid w:val="59710078"/>
    <w:rsid w:val="59783639"/>
    <w:rsid w:val="597C5E8F"/>
    <w:rsid w:val="59894E66"/>
    <w:rsid w:val="598D29D8"/>
    <w:rsid w:val="59B91ACE"/>
    <w:rsid w:val="59ED3476"/>
    <w:rsid w:val="59F97A60"/>
    <w:rsid w:val="5A04713E"/>
    <w:rsid w:val="5A2C21F1"/>
    <w:rsid w:val="5A661C99"/>
    <w:rsid w:val="5A7140A7"/>
    <w:rsid w:val="5A785436"/>
    <w:rsid w:val="5A7F0572"/>
    <w:rsid w:val="5A9214FD"/>
    <w:rsid w:val="5A9421F5"/>
    <w:rsid w:val="5AAE0E58"/>
    <w:rsid w:val="5AB218B5"/>
    <w:rsid w:val="5AE12FDB"/>
    <w:rsid w:val="5AE14D89"/>
    <w:rsid w:val="5AE85585"/>
    <w:rsid w:val="5AFA22EF"/>
    <w:rsid w:val="5AFF11B3"/>
    <w:rsid w:val="5B0311A3"/>
    <w:rsid w:val="5B0A3E6F"/>
    <w:rsid w:val="5B24736C"/>
    <w:rsid w:val="5B2829B8"/>
    <w:rsid w:val="5B2B24A8"/>
    <w:rsid w:val="5B303F63"/>
    <w:rsid w:val="5B313393"/>
    <w:rsid w:val="5B3C2907"/>
    <w:rsid w:val="5B445318"/>
    <w:rsid w:val="5B590DC3"/>
    <w:rsid w:val="5B645CEF"/>
    <w:rsid w:val="5B6D3921"/>
    <w:rsid w:val="5B7E4CCE"/>
    <w:rsid w:val="5B8027F4"/>
    <w:rsid w:val="5B9A3207"/>
    <w:rsid w:val="5B9B4998"/>
    <w:rsid w:val="5B9E711E"/>
    <w:rsid w:val="5BA74225"/>
    <w:rsid w:val="5BCF72D8"/>
    <w:rsid w:val="5BDE05F0"/>
    <w:rsid w:val="5BEE3B6D"/>
    <w:rsid w:val="5BF33CD3"/>
    <w:rsid w:val="5C074A7D"/>
    <w:rsid w:val="5C2147C5"/>
    <w:rsid w:val="5C361105"/>
    <w:rsid w:val="5C3E6431"/>
    <w:rsid w:val="5C471564"/>
    <w:rsid w:val="5C48326D"/>
    <w:rsid w:val="5C514191"/>
    <w:rsid w:val="5C5872CD"/>
    <w:rsid w:val="5C602626"/>
    <w:rsid w:val="5C797243"/>
    <w:rsid w:val="5C877BB2"/>
    <w:rsid w:val="5C9B540C"/>
    <w:rsid w:val="5CA72002"/>
    <w:rsid w:val="5CE45005"/>
    <w:rsid w:val="5CE60D7D"/>
    <w:rsid w:val="5D032927"/>
    <w:rsid w:val="5D1A4582"/>
    <w:rsid w:val="5D1C654D"/>
    <w:rsid w:val="5D213B63"/>
    <w:rsid w:val="5D214A5E"/>
    <w:rsid w:val="5D4D78EE"/>
    <w:rsid w:val="5D573A29"/>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8C14B0"/>
    <w:rsid w:val="5E9465B6"/>
    <w:rsid w:val="5EA276B0"/>
    <w:rsid w:val="5EB5331E"/>
    <w:rsid w:val="5EC21A97"/>
    <w:rsid w:val="5EC46D1E"/>
    <w:rsid w:val="5F025C16"/>
    <w:rsid w:val="5F066AD1"/>
    <w:rsid w:val="5F103E8F"/>
    <w:rsid w:val="5F3062DF"/>
    <w:rsid w:val="5F586378"/>
    <w:rsid w:val="5F64242D"/>
    <w:rsid w:val="5F697A43"/>
    <w:rsid w:val="5F6E6E08"/>
    <w:rsid w:val="5F92781D"/>
    <w:rsid w:val="5F9920D6"/>
    <w:rsid w:val="5FA62A45"/>
    <w:rsid w:val="5FB07420"/>
    <w:rsid w:val="5FBA3DFB"/>
    <w:rsid w:val="5FC15189"/>
    <w:rsid w:val="5FC44C79"/>
    <w:rsid w:val="5FDF77A1"/>
    <w:rsid w:val="5FFA1C33"/>
    <w:rsid w:val="600D6620"/>
    <w:rsid w:val="601E082E"/>
    <w:rsid w:val="60213E7A"/>
    <w:rsid w:val="60686F62"/>
    <w:rsid w:val="60693990"/>
    <w:rsid w:val="607D004F"/>
    <w:rsid w:val="60B44CEE"/>
    <w:rsid w:val="60BC68A6"/>
    <w:rsid w:val="611B6B1B"/>
    <w:rsid w:val="612400C6"/>
    <w:rsid w:val="61380E52"/>
    <w:rsid w:val="61504A17"/>
    <w:rsid w:val="61564EDF"/>
    <w:rsid w:val="615D7134"/>
    <w:rsid w:val="61920923"/>
    <w:rsid w:val="61B157D8"/>
    <w:rsid w:val="61B74A96"/>
    <w:rsid w:val="61C77312"/>
    <w:rsid w:val="61CD6067"/>
    <w:rsid w:val="61D54F1C"/>
    <w:rsid w:val="61D70C94"/>
    <w:rsid w:val="61F35DAE"/>
    <w:rsid w:val="620D2908"/>
    <w:rsid w:val="621A5025"/>
    <w:rsid w:val="622A5268"/>
    <w:rsid w:val="62586279"/>
    <w:rsid w:val="626A6C46"/>
    <w:rsid w:val="62732C9C"/>
    <w:rsid w:val="62860B39"/>
    <w:rsid w:val="628A21AA"/>
    <w:rsid w:val="62AA45FB"/>
    <w:rsid w:val="62C21944"/>
    <w:rsid w:val="62F34338"/>
    <w:rsid w:val="63027F93"/>
    <w:rsid w:val="63141A74"/>
    <w:rsid w:val="63274F95"/>
    <w:rsid w:val="635C3CAF"/>
    <w:rsid w:val="637A221F"/>
    <w:rsid w:val="6390559E"/>
    <w:rsid w:val="63950E07"/>
    <w:rsid w:val="63A23524"/>
    <w:rsid w:val="63AB23D8"/>
    <w:rsid w:val="63B55005"/>
    <w:rsid w:val="63BD3EBA"/>
    <w:rsid w:val="63BD7310"/>
    <w:rsid w:val="63D32F44"/>
    <w:rsid w:val="63D916F6"/>
    <w:rsid w:val="64306D81"/>
    <w:rsid w:val="643447E4"/>
    <w:rsid w:val="64391F35"/>
    <w:rsid w:val="643E70A3"/>
    <w:rsid w:val="6445580E"/>
    <w:rsid w:val="64485E79"/>
    <w:rsid w:val="64864DA3"/>
    <w:rsid w:val="649746A3"/>
    <w:rsid w:val="64DD0CB7"/>
    <w:rsid w:val="64ED6439"/>
    <w:rsid w:val="64F06BE2"/>
    <w:rsid w:val="65051FBC"/>
    <w:rsid w:val="651622BE"/>
    <w:rsid w:val="651D5558"/>
    <w:rsid w:val="65491EA9"/>
    <w:rsid w:val="654C1999"/>
    <w:rsid w:val="65516FAF"/>
    <w:rsid w:val="6554084E"/>
    <w:rsid w:val="6558033E"/>
    <w:rsid w:val="65624D19"/>
    <w:rsid w:val="657A6506"/>
    <w:rsid w:val="65801643"/>
    <w:rsid w:val="65841133"/>
    <w:rsid w:val="65AA1ADB"/>
    <w:rsid w:val="65BD63F3"/>
    <w:rsid w:val="65D57BE0"/>
    <w:rsid w:val="65D64667"/>
    <w:rsid w:val="65D648DA"/>
    <w:rsid w:val="65DA6FA5"/>
    <w:rsid w:val="65EE2A50"/>
    <w:rsid w:val="65F77B57"/>
    <w:rsid w:val="66053138"/>
    <w:rsid w:val="6616647F"/>
    <w:rsid w:val="662A7F2C"/>
    <w:rsid w:val="662B2E29"/>
    <w:rsid w:val="663761A5"/>
    <w:rsid w:val="66382D93"/>
    <w:rsid w:val="663C3EC2"/>
    <w:rsid w:val="66744F17"/>
    <w:rsid w:val="6675632D"/>
    <w:rsid w:val="66A51361"/>
    <w:rsid w:val="66AF21DF"/>
    <w:rsid w:val="66AF4F2D"/>
    <w:rsid w:val="66B77E8C"/>
    <w:rsid w:val="66B9305E"/>
    <w:rsid w:val="66BB0B84"/>
    <w:rsid w:val="66CD4379"/>
    <w:rsid w:val="66EA76BB"/>
    <w:rsid w:val="67114C48"/>
    <w:rsid w:val="671604B0"/>
    <w:rsid w:val="6716225F"/>
    <w:rsid w:val="67307D46"/>
    <w:rsid w:val="6760797E"/>
    <w:rsid w:val="679D028A"/>
    <w:rsid w:val="67D76FBF"/>
    <w:rsid w:val="67DE774C"/>
    <w:rsid w:val="67F320F3"/>
    <w:rsid w:val="681F15E7"/>
    <w:rsid w:val="68305F32"/>
    <w:rsid w:val="683E1A6D"/>
    <w:rsid w:val="6848469A"/>
    <w:rsid w:val="685F76DC"/>
    <w:rsid w:val="686D10E7"/>
    <w:rsid w:val="68792AA5"/>
    <w:rsid w:val="688B20DC"/>
    <w:rsid w:val="688F22C8"/>
    <w:rsid w:val="68B7537B"/>
    <w:rsid w:val="68BC068D"/>
    <w:rsid w:val="68C63810"/>
    <w:rsid w:val="68E048D2"/>
    <w:rsid w:val="68EB3277"/>
    <w:rsid w:val="68F760C0"/>
    <w:rsid w:val="68FB170C"/>
    <w:rsid w:val="69074555"/>
    <w:rsid w:val="690F1369"/>
    <w:rsid w:val="693C11ED"/>
    <w:rsid w:val="69502FBA"/>
    <w:rsid w:val="696D1B56"/>
    <w:rsid w:val="69806EDD"/>
    <w:rsid w:val="69C773AA"/>
    <w:rsid w:val="69D56401"/>
    <w:rsid w:val="69E322C9"/>
    <w:rsid w:val="69E87F9B"/>
    <w:rsid w:val="69F93C6B"/>
    <w:rsid w:val="6A0171F6"/>
    <w:rsid w:val="6A107439"/>
    <w:rsid w:val="6A1C4030"/>
    <w:rsid w:val="6A356EA0"/>
    <w:rsid w:val="6A4E7F61"/>
    <w:rsid w:val="6A582B8E"/>
    <w:rsid w:val="6A5A4B58"/>
    <w:rsid w:val="6A5F3F1C"/>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E6624"/>
    <w:rsid w:val="6B8F438D"/>
    <w:rsid w:val="6BA37E39"/>
    <w:rsid w:val="6BB36D47"/>
    <w:rsid w:val="6BD06ADB"/>
    <w:rsid w:val="6BFA3EFD"/>
    <w:rsid w:val="6C07486C"/>
    <w:rsid w:val="6C2233F5"/>
    <w:rsid w:val="6C4C227F"/>
    <w:rsid w:val="6C5C4BB7"/>
    <w:rsid w:val="6C5D623A"/>
    <w:rsid w:val="6C7C7008"/>
    <w:rsid w:val="6C7F08A6"/>
    <w:rsid w:val="6C8669DD"/>
    <w:rsid w:val="6C8A5391"/>
    <w:rsid w:val="6C9C4FB4"/>
    <w:rsid w:val="6CA1081C"/>
    <w:rsid w:val="6CAE6A95"/>
    <w:rsid w:val="6CD04FEE"/>
    <w:rsid w:val="6CEE3336"/>
    <w:rsid w:val="6CF941B4"/>
    <w:rsid w:val="6D071CF4"/>
    <w:rsid w:val="6D203E37"/>
    <w:rsid w:val="6D2D2089"/>
    <w:rsid w:val="6D390A55"/>
    <w:rsid w:val="6D4B2981"/>
    <w:rsid w:val="6D8617C0"/>
    <w:rsid w:val="6D885538"/>
    <w:rsid w:val="6D910891"/>
    <w:rsid w:val="6DC15B55"/>
    <w:rsid w:val="6DC82111"/>
    <w:rsid w:val="6DD053DF"/>
    <w:rsid w:val="6DD30EA9"/>
    <w:rsid w:val="6DDA2238"/>
    <w:rsid w:val="6DFC356F"/>
    <w:rsid w:val="6E4D0886"/>
    <w:rsid w:val="6E5D4C17"/>
    <w:rsid w:val="6E602011"/>
    <w:rsid w:val="6EAA2F40"/>
    <w:rsid w:val="6EC46A44"/>
    <w:rsid w:val="6EC9405A"/>
    <w:rsid w:val="6EE90259"/>
    <w:rsid w:val="6EED7D49"/>
    <w:rsid w:val="6EF50549"/>
    <w:rsid w:val="6F143527"/>
    <w:rsid w:val="6F307C36"/>
    <w:rsid w:val="6F4E5BE9"/>
    <w:rsid w:val="6F580DF0"/>
    <w:rsid w:val="6F8B4126"/>
    <w:rsid w:val="6FA56875"/>
    <w:rsid w:val="6FE1237D"/>
    <w:rsid w:val="70077DE7"/>
    <w:rsid w:val="70194B6E"/>
    <w:rsid w:val="701E4FD0"/>
    <w:rsid w:val="703025E3"/>
    <w:rsid w:val="70467BAB"/>
    <w:rsid w:val="70857DED"/>
    <w:rsid w:val="709D754D"/>
    <w:rsid w:val="70B34CC3"/>
    <w:rsid w:val="70BA3C5B"/>
    <w:rsid w:val="70C1148D"/>
    <w:rsid w:val="70D72A5F"/>
    <w:rsid w:val="70DD3DED"/>
    <w:rsid w:val="70ED4030"/>
    <w:rsid w:val="70F76C5D"/>
    <w:rsid w:val="70FA5B80"/>
    <w:rsid w:val="71053E13"/>
    <w:rsid w:val="71065098"/>
    <w:rsid w:val="710D6480"/>
    <w:rsid w:val="710F044A"/>
    <w:rsid w:val="71121CE9"/>
    <w:rsid w:val="711C6990"/>
    <w:rsid w:val="713D663A"/>
    <w:rsid w:val="714479C8"/>
    <w:rsid w:val="714708A3"/>
    <w:rsid w:val="7152089E"/>
    <w:rsid w:val="717958C4"/>
    <w:rsid w:val="718E1F76"/>
    <w:rsid w:val="71AF7537"/>
    <w:rsid w:val="71B21F4E"/>
    <w:rsid w:val="71C1726B"/>
    <w:rsid w:val="71C64881"/>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C5B3F"/>
    <w:rsid w:val="73A11102"/>
    <w:rsid w:val="73B47087"/>
    <w:rsid w:val="73BC4004"/>
    <w:rsid w:val="73CA0659"/>
    <w:rsid w:val="73ED4347"/>
    <w:rsid w:val="73F060FD"/>
    <w:rsid w:val="74031DBD"/>
    <w:rsid w:val="740D2C3B"/>
    <w:rsid w:val="74381A66"/>
    <w:rsid w:val="744D4DE6"/>
    <w:rsid w:val="745E6DCC"/>
    <w:rsid w:val="74604B19"/>
    <w:rsid w:val="7486401E"/>
    <w:rsid w:val="7487479C"/>
    <w:rsid w:val="74B84955"/>
    <w:rsid w:val="74D55484"/>
    <w:rsid w:val="74E23EC4"/>
    <w:rsid w:val="74E4399C"/>
    <w:rsid w:val="74E7348C"/>
    <w:rsid w:val="74F00593"/>
    <w:rsid w:val="74FB2A94"/>
    <w:rsid w:val="75001638"/>
    <w:rsid w:val="75047B9A"/>
    <w:rsid w:val="75061B64"/>
    <w:rsid w:val="75063912"/>
    <w:rsid w:val="756643B1"/>
    <w:rsid w:val="758902B1"/>
    <w:rsid w:val="75A8664D"/>
    <w:rsid w:val="75BD4652"/>
    <w:rsid w:val="76053BCA"/>
    <w:rsid w:val="76065B94"/>
    <w:rsid w:val="760C0F69"/>
    <w:rsid w:val="76124539"/>
    <w:rsid w:val="761B33ED"/>
    <w:rsid w:val="7621652A"/>
    <w:rsid w:val="76275B6F"/>
    <w:rsid w:val="7630676D"/>
    <w:rsid w:val="767A2C9B"/>
    <w:rsid w:val="76E815A9"/>
    <w:rsid w:val="76FF73FA"/>
    <w:rsid w:val="770C2D36"/>
    <w:rsid w:val="770C469D"/>
    <w:rsid w:val="77275DC2"/>
    <w:rsid w:val="773329B9"/>
    <w:rsid w:val="77435785"/>
    <w:rsid w:val="77440722"/>
    <w:rsid w:val="774B1AB0"/>
    <w:rsid w:val="774E15A1"/>
    <w:rsid w:val="777C7EBC"/>
    <w:rsid w:val="77890A18"/>
    <w:rsid w:val="77973EBA"/>
    <w:rsid w:val="77996CC0"/>
    <w:rsid w:val="779B3743"/>
    <w:rsid w:val="77E029D6"/>
    <w:rsid w:val="77E15F71"/>
    <w:rsid w:val="77F43EF6"/>
    <w:rsid w:val="78156BE0"/>
    <w:rsid w:val="78287713"/>
    <w:rsid w:val="782F13D2"/>
    <w:rsid w:val="784309DA"/>
    <w:rsid w:val="78544995"/>
    <w:rsid w:val="787CA6CE"/>
    <w:rsid w:val="787D038F"/>
    <w:rsid w:val="78857244"/>
    <w:rsid w:val="789147FA"/>
    <w:rsid w:val="78977B66"/>
    <w:rsid w:val="78B35AF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8E01BE"/>
    <w:rsid w:val="7B9E4FA2"/>
    <w:rsid w:val="7BA0693D"/>
    <w:rsid w:val="7BA479E1"/>
    <w:rsid w:val="7BBD43B9"/>
    <w:rsid w:val="7BCC0CE6"/>
    <w:rsid w:val="7BF5023D"/>
    <w:rsid w:val="7C036657"/>
    <w:rsid w:val="7C39281F"/>
    <w:rsid w:val="7C3F3BAE"/>
    <w:rsid w:val="7C5C3201"/>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C242E0"/>
    <w:rsid w:val="7DDA1DE0"/>
    <w:rsid w:val="7DDF7902"/>
    <w:rsid w:val="7E040C0B"/>
    <w:rsid w:val="7E046E5D"/>
    <w:rsid w:val="7E0B3D48"/>
    <w:rsid w:val="7E10135E"/>
    <w:rsid w:val="7E232E9B"/>
    <w:rsid w:val="7E265025"/>
    <w:rsid w:val="7E2B263C"/>
    <w:rsid w:val="7E760B42"/>
    <w:rsid w:val="7E957AB5"/>
    <w:rsid w:val="7EA36676"/>
    <w:rsid w:val="7EAA3560"/>
    <w:rsid w:val="7EAB1087"/>
    <w:rsid w:val="7EB51F05"/>
    <w:rsid w:val="7EB919F5"/>
    <w:rsid w:val="7ED44A81"/>
    <w:rsid w:val="7F221A33"/>
    <w:rsid w:val="7F6A4EC5"/>
    <w:rsid w:val="7F742C46"/>
    <w:rsid w:val="7F8359B3"/>
    <w:rsid w:val="7F88470B"/>
    <w:rsid w:val="7FC543CA"/>
    <w:rsid w:val="7FCA4BE1"/>
    <w:rsid w:val="7FD74EE2"/>
    <w:rsid w:val="7FF57F89"/>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11477</Words>
  <Characters>11753</Characters>
  <Lines>74</Lines>
  <Paragraphs>20</Paragraphs>
  <TotalTime>0</TotalTime>
  <ScaleCrop>false</ScaleCrop>
  <LinksUpToDate>false</LinksUpToDate>
  <CharactersWithSpaces>13028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2024-03-27T17:30:00Z</cp:lastPrinted>
  <dcterms:modified xsi:type="dcterms:W3CDTF">2026-07-14T02:44:49Z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2F7FB6E91478414FB745E7FD023E59EE_13</vt:lpwstr>
  </property>
  <property fmtid="{D5CDD505-2E9C-101B-9397-08002B2CF9AE}" pid="4" name="KSOTemplateDocerSaveRecord">
    <vt:lpwstr>eyJoZGlkIjoiNzYzNDZhZmRmZjM0NWUxNmJiOWFiNDI5YTEzYzUxNmEiLCJ1c2VySWQiOiIxNTk0MDAzNDA5In0=</vt:lpwstr>
  </property>
</Properties>
</file>