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4B6372A">
      <w:pPr>
        <w:jc w:val="both"/>
        <w:rPr>
          <w:rFonts w:hint="eastAsia" w:ascii="宋体" w:hAnsi="宋体"/>
          <w:b/>
          <w:color w:val="auto"/>
          <w:sz w:val="48"/>
        </w:rPr>
      </w:pPr>
    </w:p>
    <w:p w14:paraId="55452ED0">
      <w:pPr>
        <w:jc w:val="center"/>
        <w:rPr>
          <w:rFonts w:hint="eastAsia" w:ascii="宋体" w:hAnsi="宋体"/>
          <w:b/>
          <w:color w:val="auto"/>
          <w:sz w:val="48"/>
        </w:rPr>
      </w:pPr>
    </w:p>
    <w:p w14:paraId="10791BB0">
      <w:pPr>
        <w:jc w:val="center"/>
        <w:rPr>
          <w:rFonts w:hint="eastAsia" w:ascii="宋体" w:hAnsi="宋体"/>
          <w:b/>
          <w:color w:val="auto"/>
          <w:sz w:val="48"/>
        </w:rPr>
      </w:pPr>
    </w:p>
    <w:p w14:paraId="6716A926">
      <w:pPr>
        <w:jc w:val="center"/>
        <w:rPr>
          <w:rFonts w:hint="eastAsia" w:ascii="宋体" w:hAnsi="宋体"/>
          <w:b/>
          <w:color w:val="auto"/>
          <w:sz w:val="48"/>
        </w:rPr>
      </w:pPr>
    </w:p>
    <w:p w14:paraId="0D5C2930">
      <w:pPr>
        <w:jc w:val="center"/>
        <w:rPr>
          <w:rFonts w:hint="eastAsia" w:ascii="宋体" w:hAnsi="宋体"/>
          <w:b/>
          <w:color w:val="auto"/>
          <w:sz w:val="48"/>
        </w:rPr>
      </w:pPr>
    </w:p>
    <w:p w14:paraId="4CD73509">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194F561D">
      <w:pPr>
        <w:ind w:left="210" w:leftChars="100"/>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温州市龙湾区海滨街道富海路132号后沙中村工业区3号厂房二年租赁权竞价文件</w:t>
      </w:r>
    </w:p>
    <w:p w14:paraId="42521A04">
      <w:pPr>
        <w:jc w:val="center"/>
        <w:rPr>
          <w:rFonts w:hint="eastAsia" w:ascii="宋体" w:hAnsi="宋体"/>
          <w:b/>
          <w:bCs/>
          <w:color w:val="auto"/>
          <w:sz w:val="44"/>
          <w:szCs w:val="44"/>
          <w:lang w:val="en-US" w:eastAsia="zh-CN"/>
        </w:rPr>
      </w:pPr>
    </w:p>
    <w:p w14:paraId="66E3AD20">
      <w:pPr>
        <w:jc w:val="center"/>
        <w:rPr>
          <w:rFonts w:hint="eastAsia" w:ascii="宋体" w:hAnsi="宋体"/>
          <w:b/>
          <w:bCs/>
          <w:color w:val="auto"/>
          <w:sz w:val="44"/>
          <w:szCs w:val="44"/>
          <w:lang w:val="en-US" w:eastAsia="zh-CN"/>
        </w:rPr>
      </w:pPr>
    </w:p>
    <w:p w14:paraId="01E648CF">
      <w:pPr>
        <w:jc w:val="center"/>
        <w:rPr>
          <w:rFonts w:hint="eastAsia" w:ascii="宋体" w:hAnsi="宋体"/>
          <w:b/>
          <w:bCs/>
          <w:color w:val="auto"/>
          <w:sz w:val="44"/>
          <w:szCs w:val="44"/>
          <w:lang w:val="en-US" w:eastAsia="zh-CN"/>
        </w:rPr>
      </w:pPr>
    </w:p>
    <w:p w14:paraId="53BCA1F2">
      <w:pPr>
        <w:jc w:val="center"/>
        <w:rPr>
          <w:rFonts w:hint="eastAsia" w:ascii="宋体" w:hAnsi="宋体"/>
          <w:b/>
          <w:bCs/>
          <w:color w:val="auto"/>
          <w:sz w:val="44"/>
          <w:szCs w:val="44"/>
          <w:lang w:val="en-US" w:eastAsia="zh-CN"/>
        </w:rPr>
      </w:pPr>
    </w:p>
    <w:p w14:paraId="06BE04DD">
      <w:pPr>
        <w:jc w:val="both"/>
        <w:rPr>
          <w:rFonts w:hint="eastAsia" w:ascii="宋体" w:hAnsi="宋体"/>
          <w:b/>
          <w:bCs/>
          <w:color w:val="auto"/>
          <w:sz w:val="44"/>
          <w:szCs w:val="44"/>
          <w:lang w:val="en-US" w:eastAsia="zh-CN"/>
        </w:rPr>
      </w:pPr>
    </w:p>
    <w:p w14:paraId="3AB7FF9C">
      <w:pPr>
        <w:jc w:val="center"/>
        <w:rPr>
          <w:rFonts w:hint="eastAsia" w:ascii="宋体" w:hAnsi="宋体"/>
          <w:b/>
          <w:bCs/>
          <w:color w:val="auto"/>
          <w:sz w:val="44"/>
          <w:szCs w:val="44"/>
          <w:lang w:val="en-US" w:eastAsia="zh-CN"/>
        </w:rPr>
      </w:pPr>
    </w:p>
    <w:p w14:paraId="35FC37C8">
      <w:pPr>
        <w:jc w:val="center"/>
        <w:rPr>
          <w:rFonts w:hint="eastAsia" w:ascii="宋体" w:hAnsi="宋体"/>
          <w:b/>
          <w:bCs/>
          <w:color w:val="auto"/>
          <w:sz w:val="44"/>
          <w:szCs w:val="44"/>
          <w:lang w:val="en-US" w:eastAsia="zh-CN"/>
        </w:rPr>
      </w:pPr>
    </w:p>
    <w:p w14:paraId="56C892C4">
      <w:pPr>
        <w:jc w:val="center"/>
        <w:rPr>
          <w:rFonts w:hint="eastAsia" w:ascii="宋体" w:hAnsi="宋体"/>
          <w:b/>
          <w:bCs/>
          <w:color w:val="auto"/>
          <w:sz w:val="44"/>
          <w:szCs w:val="44"/>
          <w:lang w:val="en-US" w:eastAsia="zh-CN"/>
        </w:rPr>
      </w:pPr>
    </w:p>
    <w:p w14:paraId="14DED6B0">
      <w:pPr>
        <w:jc w:val="center"/>
        <w:rPr>
          <w:rFonts w:hint="eastAsia" w:ascii="宋体" w:hAnsi="宋体"/>
          <w:b/>
          <w:bCs/>
          <w:color w:val="auto"/>
          <w:sz w:val="44"/>
          <w:szCs w:val="44"/>
          <w:lang w:val="en-US" w:eastAsia="zh-CN"/>
        </w:rPr>
      </w:pPr>
    </w:p>
    <w:p w14:paraId="7980444E">
      <w:pPr>
        <w:jc w:val="center"/>
        <w:rPr>
          <w:rFonts w:hint="eastAsia" w:ascii="宋体" w:hAnsi="宋体"/>
          <w:b/>
          <w:bCs/>
          <w:color w:val="auto"/>
          <w:sz w:val="44"/>
          <w:szCs w:val="44"/>
          <w:lang w:val="en-US" w:eastAsia="zh-CN"/>
        </w:rPr>
      </w:pPr>
    </w:p>
    <w:p w14:paraId="7E1EDD8E">
      <w:pPr>
        <w:jc w:val="center"/>
        <w:rPr>
          <w:rFonts w:hint="eastAsia" w:ascii="宋体" w:hAnsi="宋体"/>
          <w:b/>
          <w:bCs/>
          <w:color w:val="auto"/>
          <w:sz w:val="44"/>
          <w:szCs w:val="44"/>
          <w:lang w:val="en-US" w:eastAsia="zh-CN"/>
        </w:rPr>
      </w:pPr>
    </w:p>
    <w:p w14:paraId="7CE5AF53">
      <w:pPr>
        <w:jc w:val="center"/>
        <w:rPr>
          <w:rFonts w:hint="eastAsia" w:ascii="宋体" w:hAnsi="宋体"/>
          <w:b/>
          <w:bCs/>
          <w:color w:val="auto"/>
          <w:sz w:val="44"/>
          <w:szCs w:val="44"/>
          <w:lang w:val="en-US" w:eastAsia="zh-CN"/>
        </w:rPr>
      </w:pPr>
    </w:p>
    <w:p w14:paraId="264677F7">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0006AA4C">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none"/>
          <w:lang w:val="en-US" w:eastAsia="zh-CN"/>
        </w:rPr>
      </w:pPr>
      <w:r>
        <w:rPr>
          <w:rFonts w:hint="eastAsia" w:ascii="宋体" w:hAnsi="宋体" w:cs="Times New Roman"/>
          <w:color w:val="auto"/>
          <w:sz w:val="24"/>
          <w:szCs w:val="24"/>
          <w:highlight w:val="none"/>
          <w:lang w:val="en-US" w:eastAsia="zh-CN"/>
        </w:rPr>
        <w:t>2026年7月21日</w:t>
      </w:r>
    </w:p>
    <w:p w14:paraId="78952B31">
      <w:pPr>
        <w:jc w:val="center"/>
        <w:rPr>
          <w:rFonts w:hint="eastAsia" w:ascii="宋体" w:hAnsi="宋体"/>
          <w:b/>
          <w:color w:val="auto"/>
          <w:sz w:val="48"/>
        </w:rPr>
      </w:pPr>
    </w:p>
    <w:p w14:paraId="7E13BBB6">
      <w:pPr>
        <w:jc w:val="center"/>
        <w:rPr>
          <w:rFonts w:hint="eastAsia" w:ascii="宋体" w:hAnsi="宋体"/>
          <w:b/>
          <w:color w:val="auto"/>
          <w:sz w:val="48"/>
        </w:rPr>
      </w:pPr>
      <w:r>
        <w:rPr>
          <w:rFonts w:hint="eastAsia" w:ascii="宋体" w:hAnsi="宋体"/>
          <w:b/>
          <w:color w:val="auto"/>
          <w:sz w:val="48"/>
        </w:rPr>
        <w:t>目  录</w:t>
      </w:r>
    </w:p>
    <w:p w14:paraId="7CEFFCF7">
      <w:pPr>
        <w:jc w:val="center"/>
        <w:rPr>
          <w:rFonts w:hint="eastAsia" w:ascii="宋体" w:hAnsi="宋体"/>
          <w:b/>
          <w:color w:val="auto"/>
          <w:sz w:val="48"/>
        </w:rPr>
      </w:pPr>
    </w:p>
    <w:p w14:paraId="1E95F545">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258E3FBA">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D0B788F">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7CBC101C">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0E2996EF">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41A59C9A">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6413AF45">
      <w:pPr>
        <w:rPr>
          <w:rFonts w:hint="eastAsia" w:ascii="宋体" w:hAnsi="宋体"/>
          <w:color w:val="auto"/>
          <w:sz w:val="28"/>
        </w:rPr>
      </w:pPr>
    </w:p>
    <w:p w14:paraId="0438BE57">
      <w:pPr>
        <w:rPr>
          <w:rFonts w:hint="eastAsia" w:ascii="宋体" w:hAnsi="宋体"/>
          <w:color w:val="auto"/>
          <w:sz w:val="28"/>
        </w:rPr>
      </w:pPr>
    </w:p>
    <w:p w14:paraId="4AD29B97">
      <w:pPr>
        <w:rPr>
          <w:rFonts w:hint="eastAsia" w:ascii="宋体" w:hAnsi="宋体"/>
          <w:color w:val="auto"/>
          <w:sz w:val="28"/>
        </w:rPr>
      </w:pPr>
    </w:p>
    <w:p w14:paraId="5306AAF9">
      <w:pPr>
        <w:rPr>
          <w:rFonts w:hint="eastAsia" w:ascii="宋体" w:hAnsi="宋体"/>
          <w:color w:val="auto"/>
          <w:sz w:val="28"/>
        </w:rPr>
      </w:pPr>
    </w:p>
    <w:p w14:paraId="25D08F2C">
      <w:pPr>
        <w:rPr>
          <w:rFonts w:hint="eastAsia" w:ascii="宋体" w:hAnsi="宋体"/>
          <w:color w:val="auto"/>
          <w:sz w:val="28"/>
        </w:rPr>
      </w:pPr>
    </w:p>
    <w:p w14:paraId="1B33F7E8">
      <w:pPr>
        <w:rPr>
          <w:rFonts w:hint="eastAsia" w:ascii="宋体" w:hAnsi="宋体"/>
          <w:color w:val="auto"/>
          <w:sz w:val="28"/>
        </w:rPr>
      </w:pPr>
    </w:p>
    <w:p w14:paraId="190B4854">
      <w:pPr>
        <w:rPr>
          <w:rFonts w:hint="eastAsia" w:ascii="宋体" w:hAnsi="宋体"/>
          <w:color w:val="auto"/>
          <w:sz w:val="28"/>
        </w:rPr>
      </w:pPr>
    </w:p>
    <w:p w14:paraId="5E1B1D7C">
      <w:pPr>
        <w:rPr>
          <w:rFonts w:hint="eastAsia" w:ascii="宋体" w:hAnsi="宋体"/>
          <w:color w:val="auto"/>
          <w:sz w:val="28"/>
        </w:rPr>
      </w:pPr>
    </w:p>
    <w:p w14:paraId="35D70EDD">
      <w:pPr>
        <w:rPr>
          <w:rFonts w:hint="eastAsia" w:ascii="宋体" w:hAnsi="宋体"/>
          <w:color w:val="auto"/>
          <w:sz w:val="28"/>
        </w:rPr>
      </w:pPr>
    </w:p>
    <w:p w14:paraId="4CD35736">
      <w:pPr>
        <w:rPr>
          <w:rFonts w:hint="eastAsia" w:ascii="宋体" w:hAnsi="宋体"/>
          <w:color w:val="auto"/>
          <w:sz w:val="28"/>
        </w:rPr>
      </w:pPr>
    </w:p>
    <w:p w14:paraId="588FD42F">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42582BF9">
      <w:pPr>
        <w:ind w:left="0" w:leftChars="0"/>
        <w:jc w:val="center"/>
        <w:rPr>
          <w:rFonts w:hint="default" w:ascii="宋体" w:hAnsi="宋体"/>
          <w:b/>
          <w:bCs/>
          <w:color w:val="auto"/>
          <w:sz w:val="36"/>
          <w:szCs w:val="36"/>
          <w:highlight w:val="none"/>
          <w:lang w:val="en-US" w:eastAsia="zh-CN"/>
        </w:rPr>
      </w:pPr>
      <w:r>
        <w:rPr>
          <w:rFonts w:hint="eastAsia" w:ascii="宋体" w:hAnsi="宋体" w:cs="Times New Roman"/>
          <w:b/>
          <w:bCs/>
          <w:color w:val="auto"/>
          <w:sz w:val="36"/>
          <w:szCs w:val="36"/>
          <w:highlight w:val="none"/>
          <w:lang w:val="en-US" w:eastAsia="zh-CN"/>
        </w:rPr>
        <w:t>温州市龙湾区海滨街道富海路132号后沙中村工业区3号厂房二年租赁权</w:t>
      </w:r>
      <w:r>
        <w:rPr>
          <w:rFonts w:hint="eastAsia" w:ascii="宋体" w:hAnsi="宋体" w:eastAsia="宋体" w:cs="Times New Roman"/>
          <w:b/>
          <w:bCs/>
          <w:color w:val="auto"/>
          <w:sz w:val="36"/>
          <w:szCs w:val="36"/>
          <w:highlight w:val="none"/>
          <w:lang w:val="en-US" w:eastAsia="zh-CN"/>
        </w:rPr>
        <w:t>竞</w:t>
      </w:r>
      <w:r>
        <w:rPr>
          <w:rFonts w:hint="eastAsia" w:ascii="宋体" w:hAnsi="宋体"/>
          <w:b/>
          <w:bCs/>
          <w:color w:val="auto"/>
          <w:sz w:val="36"/>
          <w:szCs w:val="36"/>
          <w:highlight w:val="none"/>
          <w:lang w:val="en-US" w:eastAsia="zh-CN"/>
        </w:rPr>
        <w:t>价公告</w:t>
      </w:r>
    </w:p>
    <w:p w14:paraId="5A9C8DF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2026年7月28日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2026年7月29日上午10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s="宋体"/>
          <w:bCs/>
          <w:sz w:val="24"/>
          <w:szCs w:val="24"/>
          <w:highlight w:val="none"/>
          <w:lang w:val="en-US" w:eastAsia="zh-CN"/>
        </w:rPr>
        <w:t>温州市龙湾区海滨街道富海路132号后沙中村工业区3号厂房二年租赁权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73B7F3EF">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236855</wp:posOffset>
            </wp:positionH>
            <wp:positionV relativeFrom="paragraph">
              <wp:posOffset>-347345</wp:posOffset>
            </wp:positionV>
            <wp:extent cx="5276850" cy="5838825"/>
            <wp:effectExtent l="0" t="0" r="0" b="9525"/>
            <wp:wrapNone/>
            <wp:docPr id="7" name="图片 9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7"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p>
    <w:tbl>
      <w:tblPr>
        <w:tblStyle w:val="1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3"/>
        <w:gridCol w:w="4442"/>
        <w:gridCol w:w="1491"/>
        <w:gridCol w:w="1497"/>
        <w:gridCol w:w="1079"/>
      </w:tblGrid>
      <w:tr w14:paraId="424A3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80" w:type="pct"/>
            <w:tcBorders>
              <w:top w:val="single" w:color="000000" w:sz="4" w:space="0"/>
              <w:left w:val="single" w:color="auto" w:sz="4" w:space="0"/>
              <w:bottom w:val="single" w:color="000000" w:sz="4" w:space="0"/>
              <w:right w:val="single" w:color="000000" w:sz="4" w:space="0"/>
            </w:tcBorders>
            <w:noWrap w:val="0"/>
            <w:vAlign w:val="center"/>
          </w:tcPr>
          <w:p w14:paraId="23468A7E">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2360" w:type="pct"/>
            <w:tcBorders>
              <w:top w:val="single" w:color="000000" w:sz="4" w:space="0"/>
              <w:left w:val="single" w:color="000000" w:sz="4" w:space="0"/>
              <w:bottom w:val="single" w:color="000000" w:sz="4" w:space="0"/>
              <w:right w:val="single" w:color="000000" w:sz="4" w:space="0"/>
            </w:tcBorders>
            <w:noWrap w:val="0"/>
            <w:vAlign w:val="center"/>
          </w:tcPr>
          <w:p w14:paraId="5E87A19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792" w:type="pct"/>
            <w:tcBorders>
              <w:top w:val="single" w:color="000000" w:sz="4" w:space="0"/>
              <w:left w:val="single" w:color="000000" w:sz="4" w:space="0"/>
              <w:bottom w:val="single" w:color="000000" w:sz="4" w:space="0"/>
              <w:right w:val="single" w:color="000000" w:sz="4" w:space="0"/>
            </w:tcBorders>
            <w:noWrap w:val="0"/>
            <w:vAlign w:val="center"/>
          </w:tcPr>
          <w:p w14:paraId="41A59B00">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795" w:type="pct"/>
            <w:tcBorders>
              <w:top w:val="single" w:color="000000" w:sz="4" w:space="0"/>
              <w:left w:val="single" w:color="000000" w:sz="4" w:space="0"/>
              <w:bottom w:val="single" w:color="000000" w:sz="4" w:space="0"/>
              <w:right w:val="single" w:color="auto" w:sz="4" w:space="0"/>
            </w:tcBorders>
            <w:noWrap w:val="0"/>
            <w:vAlign w:val="center"/>
          </w:tcPr>
          <w:p w14:paraId="39989D03">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年租金起始价</w:t>
            </w:r>
          </w:p>
        </w:tc>
        <w:tc>
          <w:tcPr>
            <w:tcW w:w="570" w:type="pct"/>
            <w:tcBorders>
              <w:top w:val="single" w:color="000000" w:sz="4" w:space="0"/>
              <w:left w:val="nil"/>
              <w:bottom w:val="single" w:color="000000" w:sz="4" w:space="0"/>
              <w:right w:val="single" w:color="auto" w:sz="4" w:space="0"/>
            </w:tcBorders>
            <w:noWrap w:val="0"/>
            <w:vAlign w:val="center"/>
          </w:tcPr>
          <w:p w14:paraId="2CD74FF5">
            <w:pPr>
              <w:keepNext w:val="0"/>
              <w:keepLines w:val="0"/>
              <w:widowControl w:val="0"/>
              <w:suppressLineNumbers w:val="0"/>
              <w:autoSpaceDE w:val="0"/>
              <w:autoSpaceDN/>
              <w:adjustRightInd w:val="0"/>
              <w:snapToGrid w:val="0"/>
              <w:spacing w:before="0" w:beforeAutospacing="0" w:after="0" w:afterAutospacing="0"/>
              <w:ind w:left="0" w:right="0"/>
              <w:jc w:val="center"/>
              <w:rPr>
                <w:rFonts w:hint="default"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竞价保证金</w:t>
            </w:r>
          </w:p>
        </w:tc>
      </w:tr>
      <w:tr w14:paraId="34B81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80" w:type="pct"/>
            <w:tcBorders>
              <w:top w:val="single" w:color="000000" w:sz="4" w:space="0"/>
              <w:left w:val="single" w:color="auto" w:sz="4" w:space="0"/>
              <w:right w:val="single" w:color="000000" w:sz="4" w:space="0"/>
            </w:tcBorders>
            <w:noWrap w:val="0"/>
            <w:vAlign w:val="center"/>
          </w:tcPr>
          <w:p w14:paraId="725DEDD1">
            <w:pPr>
              <w:keepNext w:val="0"/>
              <w:keepLines w:val="0"/>
              <w:suppressLineNumbers w:val="0"/>
              <w:snapToGrid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ascii="Times New Roman" w:hAnsi="Times New Roman" w:eastAsia="楷体" w:cs="Times New Roman"/>
                <w:kern w:val="2"/>
                <w:sz w:val="24"/>
                <w:szCs w:val="24"/>
                <w:lang w:val="en-US" w:eastAsia="zh-CN" w:bidi="ar-SA"/>
              </w:rPr>
              <w:t>1</w:t>
            </w:r>
          </w:p>
        </w:tc>
        <w:tc>
          <w:tcPr>
            <w:tcW w:w="2360" w:type="pct"/>
            <w:tcBorders>
              <w:top w:val="single" w:color="000000" w:sz="4" w:space="0"/>
              <w:left w:val="single" w:color="000000" w:sz="4" w:space="0"/>
              <w:right w:val="single" w:color="000000" w:sz="4" w:space="0"/>
            </w:tcBorders>
            <w:noWrap w:val="0"/>
            <w:vAlign w:val="center"/>
          </w:tcPr>
          <w:p w14:paraId="7C4F38CA">
            <w:pPr>
              <w:keepNext w:val="0"/>
              <w:keepLines w:val="0"/>
              <w:widowControl/>
              <w:suppressLineNumbers w:val="0"/>
              <w:snapToGrid w:val="0"/>
              <w:spacing w:before="0" w:beforeAutospacing="0" w:after="0" w:afterAutospacing="0"/>
              <w:ind w:left="0" w:right="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温州市龙湾区海滨街道富海路132号后沙中村工业区3号厂房二年租赁权</w:t>
            </w:r>
          </w:p>
        </w:tc>
        <w:tc>
          <w:tcPr>
            <w:tcW w:w="792" w:type="pct"/>
            <w:tcBorders>
              <w:top w:val="single" w:color="000000" w:sz="4" w:space="0"/>
              <w:left w:val="single" w:color="000000" w:sz="4" w:space="0"/>
              <w:right w:val="single" w:color="000000" w:sz="4" w:space="0"/>
            </w:tcBorders>
            <w:noWrap w:val="0"/>
            <w:vAlign w:val="center"/>
          </w:tcPr>
          <w:p w14:paraId="633E2627">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约</w:t>
            </w:r>
            <w:r>
              <w:rPr>
                <w:rFonts w:hint="default" w:ascii="宋体" w:hAnsi="宋体" w:eastAsia="宋体" w:cs="宋体"/>
                <w:bCs/>
                <w:kern w:val="2"/>
                <w:sz w:val="24"/>
                <w:szCs w:val="24"/>
                <w:highlight w:val="none"/>
                <w:u w:val="none"/>
                <w:lang w:val="en-US" w:eastAsia="zh-CN" w:bidi="ar-SA"/>
              </w:rPr>
              <w:t>947.6㎡</w:t>
            </w:r>
          </w:p>
        </w:tc>
        <w:tc>
          <w:tcPr>
            <w:tcW w:w="795" w:type="pct"/>
            <w:tcBorders>
              <w:top w:val="single" w:color="000000" w:sz="4" w:space="0"/>
              <w:left w:val="single" w:color="000000" w:sz="4" w:space="0"/>
              <w:right w:val="single" w:color="auto" w:sz="4" w:space="0"/>
            </w:tcBorders>
            <w:noWrap w:val="0"/>
            <w:vAlign w:val="center"/>
          </w:tcPr>
          <w:p w14:paraId="369CD8EB">
            <w:pPr>
              <w:keepNext w:val="0"/>
              <w:keepLines w:val="0"/>
              <w:suppressLineNumbers w:val="0"/>
              <w:spacing w:before="0" w:beforeAutospacing="0" w:after="0" w:afterAutospacing="0" w:line="300" w:lineRule="exact"/>
              <w:ind w:left="0" w:right="0"/>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170568元       </w:t>
            </w:r>
          </w:p>
        </w:tc>
        <w:tc>
          <w:tcPr>
            <w:tcW w:w="570" w:type="pct"/>
            <w:tcBorders>
              <w:top w:val="single" w:color="000000" w:sz="4" w:space="0"/>
              <w:left w:val="nil"/>
              <w:bottom w:val="single" w:color="000000" w:sz="4" w:space="0"/>
              <w:right w:val="single" w:color="auto" w:sz="4" w:space="0"/>
            </w:tcBorders>
            <w:shd w:val="clear" w:color="auto" w:fill="auto"/>
            <w:noWrap w:val="0"/>
            <w:vAlign w:val="center"/>
          </w:tcPr>
          <w:p w14:paraId="4C69DBFA">
            <w:pPr>
              <w:keepNext w:val="0"/>
              <w:keepLines w:val="0"/>
              <w:suppressLineNumbers w:val="0"/>
              <w:spacing w:before="0" w:beforeAutospacing="0" w:after="0" w:afterAutospacing="0" w:line="300" w:lineRule="exact"/>
              <w:ind w:left="0" w:right="0"/>
              <w:jc w:val="center"/>
              <w:rPr>
                <w:rFonts w:hint="default"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10万元       </w:t>
            </w:r>
          </w:p>
        </w:tc>
      </w:tr>
      <w:tr w14:paraId="2FD17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auto" w:sz="4" w:space="0"/>
              <w:bottom w:val="single" w:color="000000" w:sz="4" w:space="0"/>
              <w:right w:val="single" w:color="auto" w:sz="4" w:space="0"/>
            </w:tcBorders>
            <w:noWrap w:val="0"/>
            <w:vAlign w:val="center"/>
          </w:tcPr>
          <w:p w14:paraId="508FEA3C">
            <w:pPr>
              <w:keepNext w:val="0"/>
              <w:keepLines w:val="0"/>
              <w:numPr>
                <w:ilvl w:val="0"/>
                <w:numId w:val="0"/>
              </w:numPr>
              <w:suppressLineNumbers w:val="0"/>
              <w:snapToGrid w:val="0"/>
              <w:spacing w:before="0" w:beforeAutospacing="0" w:after="0" w:afterAutospacing="0" w:line="300" w:lineRule="exact"/>
              <w:ind w:left="0" w:right="0" w:firstLine="480" w:firstLineChars="200"/>
              <w:jc w:val="both"/>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注：1.租期2年，租赁期内租金不递增，租金（不含税）一年一付，先付后用。</w:t>
            </w:r>
          </w:p>
          <w:p w14:paraId="5D0B1C53">
            <w:pPr>
              <w:keepNext w:val="0"/>
              <w:keepLines w:val="0"/>
              <w:numPr>
                <w:ilvl w:val="0"/>
                <w:numId w:val="0"/>
              </w:numPr>
              <w:suppressLineNumbers w:val="0"/>
              <w:snapToGrid w:val="0"/>
              <w:spacing w:before="0" w:beforeAutospacing="0" w:after="0" w:afterAutospacing="0" w:line="300" w:lineRule="exact"/>
              <w:ind w:left="0" w:right="0" w:firstLine="480" w:firstLineChars="200"/>
              <w:jc w:val="both"/>
              <w:rPr>
                <w:rFonts w:hint="default" w:ascii="宋体" w:hAnsi="宋体" w:cs="宋体"/>
                <w:bCs/>
                <w:kern w:val="2"/>
                <w:sz w:val="24"/>
                <w:szCs w:val="24"/>
                <w:highlight w:val="none"/>
                <w:lang w:val="en-US" w:eastAsia="zh-CN" w:bidi="ar"/>
              </w:rPr>
            </w:pPr>
            <w:r>
              <w:rPr>
                <w:rFonts w:hint="eastAsia" w:ascii="宋体" w:hAnsi="宋体" w:cs="宋体"/>
                <w:bCs/>
                <w:kern w:val="2"/>
                <w:sz w:val="24"/>
                <w:szCs w:val="24"/>
                <w:highlight w:val="none"/>
                <w:lang w:val="en-US" w:eastAsia="zh-CN" w:bidi="ar"/>
              </w:rPr>
              <w:t>2.</w:t>
            </w:r>
            <w:r>
              <w:rPr>
                <w:rFonts w:hint="eastAsia" w:ascii="宋体" w:hAnsi="宋体" w:eastAsia="宋体" w:cs="宋体"/>
                <w:bCs/>
                <w:kern w:val="2"/>
                <w:sz w:val="24"/>
                <w:szCs w:val="24"/>
                <w:highlight w:val="none"/>
                <w:lang w:val="en-US" w:eastAsia="zh-CN" w:bidi="ar"/>
              </w:rPr>
              <w:t>原承租人同等条件下享优先权，若原承租人未成功竞得则给予腾空期1个月，不计租金及租期。</w:t>
            </w:r>
          </w:p>
        </w:tc>
      </w:tr>
    </w:tbl>
    <w:p w14:paraId="170591A2">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5ADFA711">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eastAsia="宋体" w:cs="Times New Roman"/>
          <w:color w:val="auto"/>
          <w:sz w:val="24"/>
          <w:szCs w:val="24"/>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4871133">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634E451B">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0977A50B">
      <w:pPr>
        <w:keepNext w:val="0"/>
        <w:keepLines w:val="0"/>
        <w:pageBreakBefore w:val="0"/>
        <w:widowControl/>
        <w:kinsoku/>
        <w:wordWrap/>
        <w:overflowPunct/>
        <w:topLinePunct w:val="0"/>
        <w:autoSpaceDE/>
        <w:bidi w:val="0"/>
        <w:adjustRightInd/>
        <w:snapToGrid/>
        <w:spacing w:beforeAutospacing="0" w:afterAutospacing="0" w:line="420" w:lineRule="exact"/>
        <w:ind w:right="0" w:rightChars="0" w:firstLine="240" w:firstLineChars="100"/>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沙中村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18B354CC">
      <w:pPr>
        <w:keepNext w:val="0"/>
        <w:keepLines w:val="0"/>
        <w:pageBreakBefore w:val="0"/>
        <w:widowControl/>
        <w:kinsoku/>
        <w:wordWrap/>
        <w:overflowPunct/>
        <w:topLinePunct w:val="0"/>
        <w:autoSpaceDE/>
        <w:bidi w:val="0"/>
        <w:adjustRightInd/>
        <w:snapToGrid/>
        <w:spacing w:beforeAutospacing="0" w:afterAutospacing="0" w:line="420" w:lineRule="exact"/>
        <w:ind w:right="0" w:rightChars="0" w:firstLine="480" w:firstLineChars="200"/>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cs="Times New Roman"/>
          <w:color w:val="auto"/>
          <w:sz w:val="24"/>
          <w:szCs w:val="24"/>
          <w:highlight w:val="none"/>
          <w:u w:val="none"/>
          <w:lang w:val="en-US" w:eastAsia="zh-CN"/>
        </w:rPr>
        <w:t>租赁</w:t>
      </w:r>
      <w:r>
        <w:rPr>
          <w:rFonts w:hint="eastAsia" w:ascii="宋体" w:hAnsi="宋体" w:eastAsia="宋体" w:cs="Times New Roman"/>
          <w:color w:val="auto"/>
          <w:sz w:val="24"/>
          <w:szCs w:val="24"/>
          <w:highlight w:val="none"/>
          <w:u w:val="none"/>
          <w:lang w:val="en-US" w:eastAsia="zh-CN"/>
        </w:rPr>
        <w:t>履约保证金</w:t>
      </w:r>
      <w:r>
        <w:rPr>
          <w:rFonts w:hint="eastAsia" w:ascii="宋体" w:hAnsi="宋体" w:cs="Times New Roman"/>
          <w:color w:val="auto"/>
          <w:sz w:val="24"/>
          <w:szCs w:val="24"/>
          <w:highlight w:val="none"/>
          <w:u w:val="none"/>
          <w:lang w:val="en-US" w:eastAsia="zh-CN"/>
        </w:rPr>
        <w:t>：年租金成交价的20%（取整数）。</w:t>
      </w:r>
    </w:p>
    <w:p w14:paraId="6438E8BE">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w:t>
      </w:r>
    </w:p>
    <w:p w14:paraId="268848B4">
      <w:pPr>
        <w:keepNext w:val="0"/>
        <w:keepLines w:val="0"/>
        <w:pageBreakBefore w:val="0"/>
        <w:widowControl/>
        <w:kinsoku/>
        <w:wordWrap/>
        <w:overflowPunct/>
        <w:topLinePunct w:val="0"/>
        <w:autoSpaceDE/>
        <w:bidi w:val="0"/>
        <w:adjustRightInd/>
        <w:snapToGrid/>
        <w:spacing w:beforeAutospacing="0" w:afterAutospacing="0" w:line="420" w:lineRule="exact"/>
        <w:ind w:right="0" w:rightChars="0" w:firstLine="482" w:firstLineChars="200"/>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即公告发布之日起至2026年</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27</w:t>
      </w:r>
      <w:r>
        <w:rPr>
          <w:rFonts w:hint="eastAsia" w:ascii="宋体" w:hAnsi="宋体" w:eastAsia="宋体" w:cs="Times New Roman"/>
          <w:color w:val="auto"/>
          <w:sz w:val="24"/>
          <w:szCs w:val="24"/>
          <w:highlight w:val="none"/>
          <w:u w:val="none"/>
          <w:lang w:val="en-US" w:eastAsia="zh-CN"/>
        </w:rPr>
        <w:t>日下午4时止（工作时间）</w:t>
      </w:r>
    </w:p>
    <w:p w14:paraId="1F622794">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50C2BA7">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3F6A1F19">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51AE2F04">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35E07D73">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210A0BEA">
      <w:pPr>
        <w:rPr>
          <w:rFonts w:hint="eastAsia"/>
          <w:lang w:eastAsia="zh-CN"/>
        </w:rPr>
      </w:pPr>
    </w:p>
    <w:p w14:paraId="5066F20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89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253365</wp:posOffset>
            </wp:positionH>
            <wp:positionV relativeFrom="paragraph">
              <wp:posOffset>193040</wp:posOffset>
            </wp:positionV>
            <wp:extent cx="5271770" cy="5833110"/>
            <wp:effectExtent l="0" t="0" r="5080" b="15240"/>
            <wp:wrapNone/>
            <wp:docPr id="8"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Times New Roman"/>
          <w:color w:val="auto"/>
          <w:sz w:val="24"/>
          <w:szCs w:val="24"/>
          <w:highlight w:val="none"/>
          <w:u w:val="none"/>
          <w:lang w:val="en-US" w:eastAsia="zh-CN"/>
        </w:rPr>
        <w:t>温州市龙湾区海滨街道沙中村集体经济组织</w:t>
      </w:r>
    </w:p>
    <w:p w14:paraId="0D501C0E">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793B1E90">
      <w:pPr>
        <w:keepNext w:val="0"/>
        <w:keepLines w:val="0"/>
        <w:pageBreakBefore w:val="0"/>
        <w:widowControl/>
        <w:kinsoku/>
        <w:wordWrap/>
        <w:overflowPunct/>
        <w:topLinePunct w:val="0"/>
        <w:autoSpaceDE/>
        <w:bidi w:val="0"/>
        <w:adjustRightInd/>
        <w:snapToGrid/>
        <w:spacing w:beforeAutospacing="0" w:afterAutospacing="0" w:line="240" w:lineRule="auto"/>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2026年7月21日</w:t>
      </w:r>
    </w:p>
    <w:p w14:paraId="3C8DA919">
      <w:pPr>
        <w:keepNext w:val="0"/>
        <w:keepLines w:val="0"/>
        <w:pageBreakBefore w:val="0"/>
        <w:widowControl/>
        <w:kinsoku/>
        <w:wordWrap/>
        <w:overflowPunct/>
        <w:topLinePunct w:val="0"/>
        <w:autoSpaceDE/>
        <w:bidi w:val="0"/>
        <w:adjustRightInd/>
        <w:snapToGrid/>
        <w:spacing w:beforeAutospacing="0" w:afterAutospacing="0" w:line="240" w:lineRule="auto"/>
        <w:ind w:left="-10" w:leftChars="-5" w:right="0" w:rightChars="0" w:firstLine="487" w:firstLineChars="203"/>
        <w:jc w:val="center"/>
        <w:textAlignment w:val="auto"/>
        <w:rPr>
          <w:rFonts w:ascii="仿宋_GB2312" w:eastAsia="仿宋_GB2312"/>
          <w:b/>
          <w:color w:val="auto"/>
          <w:sz w:val="24"/>
        </w:rPr>
      </w:pP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r>
        <w:rPr>
          <w:rFonts w:hint="eastAsia" w:ascii="黑体" w:eastAsia="黑体"/>
          <w:b/>
          <w:color w:val="auto"/>
          <w:sz w:val="52"/>
          <w:szCs w:val="52"/>
        </w:rPr>
        <w:br w:type="page"/>
      </w:r>
      <w:r>
        <w:rPr>
          <w:rFonts w:hint="eastAsia" w:ascii="黑体" w:eastAsia="黑体"/>
          <w:b/>
          <w:color w:val="auto"/>
          <w:sz w:val="52"/>
          <w:szCs w:val="52"/>
        </w:rPr>
        <w:t>竞 价 须 知</w:t>
      </w:r>
    </w:p>
    <w:p w14:paraId="066A042B">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09248AD7">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73C0BC54">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val="en-US" w:eastAsia="zh-CN"/>
        </w:rPr>
        <w:t>二</w:t>
      </w:r>
      <w:r>
        <w:rPr>
          <w:rFonts w:hint="eastAsia"/>
          <w:color w:val="auto"/>
          <w:sz w:val="24"/>
          <w:szCs w:val="24"/>
          <w:highlight w:val="none"/>
        </w:rPr>
        <w:t>、</w:t>
      </w:r>
      <w:r>
        <w:rPr>
          <w:rFonts w:hint="eastAsia"/>
          <w:color w:val="auto"/>
          <w:sz w:val="24"/>
          <w:szCs w:val="24"/>
          <w:highlight w:val="none"/>
          <w:lang w:eastAsia="zh-CN"/>
        </w:rPr>
        <w:t>本次竞价会采用“上不封顶，下保底价”的增价竞价方式，页面将显示起始价，竞价人根据操作提示应价，每档加价幅</w:t>
      </w:r>
      <w:r>
        <w:rPr>
          <w:rFonts w:hint="eastAsia" w:ascii="宋体" w:hAnsi="宋体"/>
          <w:b/>
          <w:bCs/>
          <w:color w:val="auto"/>
          <w:sz w:val="44"/>
          <w:szCs w:val="44"/>
          <w:highlight w:val="none"/>
          <w:lang w:val="en-US" w:eastAsia="zh-CN"/>
        </w:rPr>
        <w:drawing>
          <wp:anchor distT="0" distB="0" distL="114300" distR="114300" simplePos="0" relativeHeight="251667456" behindDoc="1" locked="0" layoutInCell="1" allowOverlap="1">
            <wp:simplePos x="0" y="0"/>
            <wp:positionH relativeFrom="column">
              <wp:posOffset>236855</wp:posOffset>
            </wp:positionH>
            <wp:positionV relativeFrom="paragraph">
              <wp:posOffset>-2775585</wp:posOffset>
            </wp:positionV>
            <wp:extent cx="5271770" cy="5833110"/>
            <wp:effectExtent l="0" t="0" r="5080" b="15240"/>
            <wp:wrapNone/>
            <wp:docPr id="11" name="图片 120"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20"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eastAsia="zh-CN"/>
        </w:rPr>
        <w:t>度以操作页面规定为准。成交方式：无人再次加价且竞价时间倒计时结束，则应价最高者成交。在竞价中，竞价人一经应价，不得撤回，当其他竞价人有更高应价时，其应价即丧失约束力</w:t>
      </w:r>
      <w:r>
        <w:rPr>
          <w:rFonts w:hint="eastAsia"/>
          <w:color w:val="auto"/>
          <w:sz w:val="24"/>
          <w:szCs w:val="24"/>
          <w:highlight w:val="none"/>
          <w:lang w:val="en-US" w:eastAsia="zh-CN"/>
        </w:rPr>
        <w:t>。</w:t>
      </w:r>
    </w:p>
    <w:p w14:paraId="40748908">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color w:val="auto"/>
          <w:sz w:val="24"/>
          <w:szCs w:val="24"/>
          <w:highlight w:val="none"/>
          <w:lang w:val="en-US" w:eastAsia="zh-CN"/>
        </w:rPr>
      </w:pPr>
      <w:r>
        <w:rPr>
          <w:rFonts w:hint="eastAsia" w:ascii="宋体" w:hAnsi="宋体" w:eastAsia="宋体" w:cs="宋体"/>
          <w:bCs/>
          <w:kern w:val="2"/>
          <w:sz w:val="24"/>
          <w:szCs w:val="24"/>
          <w:highlight w:val="none"/>
          <w:lang w:val="en-US" w:eastAsia="zh-CN" w:bidi="ar"/>
        </w:rPr>
        <w:t>原承租人同等条件下享优先权</w:t>
      </w:r>
      <w:r>
        <w:rPr>
          <w:rFonts w:hint="eastAsia" w:ascii="宋体" w:hAnsi="宋体" w:cs="宋体"/>
          <w:bCs/>
          <w:kern w:val="2"/>
          <w:sz w:val="24"/>
          <w:szCs w:val="24"/>
          <w:highlight w:val="none"/>
          <w:lang w:val="en-US" w:eastAsia="zh-CN" w:bidi="ar"/>
        </w:rPr>
        <w:t>，行权方式为过程行权。</w:t>
      </w:r>
    </w:p>
    <w:p w14:paraId="1F7B1A1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如只征集到</w:t>
      </w:r>
      <w:r>
        <w:rPr>
          <w:rFonts w:hint="eastAsia" w:ascii="宋体" w:hAnsi="宋体" w:eastAsia="宋体" w:cs="宋体"/>
          <w:color w:val="auto"/>
          <w:sz w:val="24"/>
          <w:szCs w:val="24"/>
          <w:highlight w:val="none"/>
          <w:lang w:eastAsia="zh-CN"/>
        </w:rPr>
        <w:t>一家竞价人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可按首年租金起始价</w:t>
      </w:r>
      <w:r>
        <w:rPr>
          <w:rFonts w:hint="eastAsia" w:ascii="宋体" w:hAnsi="宋体" w:eastAsia="宋体" w:cs="宋体"/>
          <w:color w:val="auto"/>
          <w:sz w:val="24"/>
          <w:szCs w:val="24"/>
          <w:highlight w:val="none"/>
          <w:lang w:eastAsia="zh-CN"/>
        </w:rPr>
        <w:t>成交。</w:t>
      </w:r>
    </w:p>
    <w:p w14:paraId="2A2F2849">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4F881A8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29272BD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2507E193">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1B7C5CB1">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7DE815E6">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096EF863">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0865EFC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261AFAB6">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2C67E85A">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38668E43">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47BE8AEB">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0E03A882">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27A253CB">
      <w:pPr>
        <w:spacing w:line="480" w:lineRule="exact"/>
        <w:jc w:val="right"/>
        <w:textAlignment w:val="baseline"/>
        <w:rPr>
          <w:rFonts w:hint="eastAsia"/>
          <w:color w:val="auto"/>
          <w:sz w:val="28"/>
          <w:szCs w:val="28"/>
          <w:highlight w:val="none"/>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2026年7月21日</w:t>
      </w:r>
    </w:p>
    <w:p w14:paraId="33EF1B67">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47625</wp:posOffset>
                </wp:positionH>
                <wp:positionV relativeFrom="paragraph">
                  <wp:posOffset>105410</wp:posOffset>
                </wp:positionV>
                <wp:extent cx="5859780" cy="994410"/>
                <wp:effectExtent l="4445" t="4445" r="22225" b="10795"/>
                <wp:wrapNone/>
                <wp:docPr id="14"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0E7662C">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0A0A08E4">
                            <w:pPr>
                              <w:jc w:val="left"/>
                              <w:rPr>
                                <w:rFonts w:hint="eastAsia" w:ascii="宋体" w:hAnsi="宋体"/>
                                <w:color w:val="000000"/>
                                <w:sz w:val="24"/>
                              </w:rPr>
                            </w:pPr>
                          </w:p>
                          <w:p w14:paraId="273D1F95">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8.3pt;height:78.3pt;width:461.4pt;z-index:251669504;mso-width-relative:page;mso-height-relative:page;" fillcolor="#FFFFFF" filled="t" stroked="t" coordsize="21600,21600" o:gfxdata="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lcfzrXAAAACAEAAA8AAAAAAAAAAQAgAAAAIgAAAGRycy9kb3ducmV2LnhtbFBL&#10;AQIUABQAAAAIAIdO4kBGZ/mzMAIAAHgEAAAOAAAAAAAAAAEAIAAAACYBAABkcnMvZTJvRG9jLnht&#10;bFBLBQYAAAAABgAGAFkBAADIBQAAAAA=&#10;">
                <v:fill on="t" focussize="0,0"/>
                <v:stroke color="#000000" joinstyle="miter"/>
                <v:imagedata o:title=""/>
                <o:lock v:ext="edit" aspectratio="f"/>
                <v:textbox>
                  <w:txbxContent>
                    <w:p w14:paraId="00E7662C">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0A0A08E4">
                      <w:pPr>
                        <w:jc w:val="left"/>
                        <w:rPr>
                          <w:rFonts w:hint="eastAsia" w:ascii="宋体" w:hAnsi="宋体"/>
                          <w:color w:val="000000"/>
                          <w:sz w:val="24"/>
                        </w:rPr>
                      </w:pPr>
                    </w:p>
                    <w:p w14:paraId="273D1F95">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68C45837">
      <w:pPr>
        <w:spacing w:line="480" w:lineRule="exact"/>
        <w:textAlignment w:val="baseline"/>
        <w:rPr>
          <w:rFonts w:hint="eastAsia"/>
          <w:color w:val="auto"/>
          <w:sz w:val="28"/>
          <w:szCs w:val="28"/>
        </w:rPr>
      </w:pPr>
    </w:p>
    <w:p w14:paraId="280E7058">
      <w:pPr>
        <w:spacing w:line="360" w:lineRule="auto"/>
        <w:jc w:val="both"/>
        <w:rPr>
          <w:rFonts w:hint="eastAsia"/>
          <w:b/>
          <w:color w:val="auto"/>
          <w:sz w:val="36"/>
          <w:szCs w:val="36"/>
          <w:highlight w:val="none"/>
        </w:rPr>
      </w:pPr>
    </w:p>
    <w:p w14:paraId="77BD459D">
      <w:pPr>
        <w:spacing w:line="360" w:lineRule="auto"/>
        <w:jc w:val="both"/>
        <w:rPr>
          <w:rFonts w:hint="eastAsia"/>
          <w:b/>
          <w:color w:val="auto"/>
          <w:sz w:val="36"/>
          <w:szCs w:val="36"/>
          <w:highlight w:val="none"/>
        </w:rPr>
      </w:pPr>
    </w:p>
    <w:p w14:paraId="2A521E3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70528"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15"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5B91DDC0">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70528;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CxZpj0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5B91DDC0">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67B7619B">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56E29DEA">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1FE91B3">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3075E727">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6EB293D6">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5D14357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2026年7月28日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5EF59231">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0840540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14865FD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5AE7DBC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10417C7">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34901337">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793CDC83">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30C168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55CE203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0E8A449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2D7E543E">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1353B1D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年  月  日签订，经双方签字（或盖</w:t>
      </w: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208280</wp:posOffset>
            </wp:positionH>
            <wp:positionV relativeFrom="paragraph">
              <wp:posOffset>9525</wp:posOffset>
            </wp:positionV>
            <wp:extent cx="5271770" cy="5833110"/>
            <wp:effectExtent l="0" t="0" r="5080" b="15240"/>
            <wp:wrapNone/>
            <wp:docPr id="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t xml:space="preserve">章）后即生效。   </w:t>
      </w:r>
    </w:p>
    <w:p w14:paraId="44A731BE">
      <w:pPr>
        <w:spacing w:line="500" w:lineRule="exact"/>
        <w:jc w:val="both"/>
        <w:rPr>
          <w:rFonts w:hint="eastAsia"/>
          <w:color w:val="auto"/>
          <w:sz w:val="24"/>
          <w:highlight w:val="none"/>
          <w:lang w:val="en-US" w:eastAsia="zh-CN"/>
        </w:rPr>
      </w:pPr>
    </w:p>
    <w:p w14:paraId="6B26F0E5">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4ABE99B8">
      <w:pPr>
        <w:spacing w:line="240" w:lineRule="auto"/>
        <w:jc w:val="center"/>
        <w:rPr>
          <w:rFonts w:hint="eastAsia" w:ascii="宋体" w:hAnsi="宋体"/>
          <w:color w:val="auto"/>
          <w:sz w:val="24"/>
        </w:rPr>
      </w:pP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02EE22D8">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ascii="宋体" w:hAnsi="宋体" w:cs="宋体"/>
          <w:bCs/>
          <w:kern w:val="2"/>
          <w:sz w:val="24"/>
          <w:szCs w:val="24"/>
          <w:lang w:val="en-US" w:eastAsia="zh-CN" w:bidi="ar-SA"/>
        </w:rPr>
        <w:t>温州市龙湾区海滨街道沙中村集体经济组织</w:t>
      </w:r>
    </w:p>
    <w:p w14:paraId="33DB0AF4">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99"/>
        <w:gridCol w:w="4439"/>
        <w:gridCol w:w="1488"/>
        <w:gridCol w:w="1494"/>
        <w:gridCol w:w="1088"/>
      </w:tblGrid>
      <w:tr w14:paraId="05039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78" w:type="pct"/>
            <w:tcBorders>
              <w:top w:val="single" w:color="000000" w:sz="4" w:space="0"/>
              <w:left w:val="single" w:color="auto" w:sz="4" w:space="0"/>
              <w:bottom w:val="single" w:color="000000" w:sz="4" w:space="0"/>
              <w:right w:val="single" w:color="000000" w:sz="4" w:space="0"/>
            </w:tcBorders>
            <w:noWrap w:val="0"/>
            <w:vAlign w:val="center"/>
          </w:tcPr>
          <w:p w14:paraId="3B8664F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2359" w:type="pct"/>
            <w:tcBorders>
              <w:top w:val="single" w:color="000000" w:sz="4" w:space="0"/>
              <w:left w:val="single" w:color="000000" w:sz="4" w:space="0"/>
              <w:bottom w:val="single" w:color="000000" w:sz="4" w:space="0"/>
              <w:right w:val="single" w:color="000000" w:sz="4" w:space="0"/>
            </w:tcBorders>
            <w:noWrap w:val="0"/>
            <w:vAlign w:val="center"/>
          </w:tcPr>
          <w:p w14:paraId="4B819616">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791" w:type="pct"/>
            <w:tcBorders>
              <w:top w:val="single" w:color="000000" w:sz="4" w:space="0"/>
              <w:left w:val="single" w:color="000000" w:sz="4" w:space="0"/>
              <w:bottom w:val="single" w:color="000000" w:sz="4" w:space="0"/>
              <w:right w:val="single" w:color="000000" w:sz="4" w:space="0"/>
            </w:tcBorders>
            <w:noWrap w:val="0"/>
            <w:vAlign w:val="center"/>
          </w:tcPr>
          <w:p w14:paraId="0ECE71D9">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794" w:type="pct"/>
            <w:tcBorders>
              <w:top w:val="single" w:color="000000" w:sz="4" w:space="0"/>
              <w:left w:val="single" w:color="000000" w:sz="4" w:space="0"/>
              <w:bottom w:val="single" w:color="000000" w:sz="4" w:space="0"/>
              <w:right w:val="single" w:color="auto" w:sz="4" w:space="0"/>
            </w:tcBorders>
            <w:noWrap w:val="0"/>
            <w:vAlign w:val="center"/>
          </w:tcPr>
          <w:p w14:paraId="7D34CD26">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年租金起始价</w:t>
            </w:r>
          </w:p>
        </w:tc>
        <w:tc>
          <w:tcPr>
            <w:tcW w:w="574" w:type="pct"/>
            <w:tcBorders>
              <w:top w:val="single" w:color="000000" w:sz="4" w:space="0"/>
              <w:left w:val="nil"/>
              <w:bottom w:val="single" w:color="000000" w:sz="4" w:space="0"/>
              <w:right w:val="single" w:color="auto" w:sz="4" w:space="0"/>
            </w:tcBorders>
            <w:noWrap w:val="0"/>
            <w:vAlign w:val="center"/>
          </w:tcPr>
          <w:p w14:paraId="180C2BDF">
            <w:pPr>
              <w:keepNext w:val="0"/>
              <w:keepLines w:val="0"/>
              <w:widowControl w:val="0"/>
              <w:suppressLineNumbers w:val="0"/>
              <w:autoSpaceDE w:val="0"/>
              <w:autoSpaceDN/>
              <w:adjustRightInd w:val="0"/>
              <w:snapToGrid w:val="0"/>
              <w:spacing w:before="0" w:beforeAutospacing="0" w:after="0" w:afterAutospacing="0"/>
              <w:ind w:left="0" w:right="0"/>
              <w:jc w:val="center"/>
              <w:rPr>
                <w:rFonts w:hint="default"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竞价保证金</w:t>
            </w:r>
          </w:p>
        </w:tc>
      </w:tr>
      <w:tr w14:paraId="57598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78" w:type="pct"/>
            <w:tcBorders>
              <w:top w:val="single" w:color="000000" w:sz="4" w:space="0"/>
              <w:left w:val="single" w:color="auto" w:sz="4" w:space="0"/>
              <w:right w:val="single" w:color="000000" w:sz="4" w:space="0"/>
            </w:tcBorders>
            <w:noWrap w:val="0"/>
            <w:vAlign w:val="center"/>
          </w:tcPr>
          <w:p w14:paraId="12912485">
            <w:pPr>
              <w:keepNext w:val="0"/>
              <w:keepLines w:val="0"/>
              <w:suppressLineNumbers w:val="0"/>
              <w:snapToGrid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ascii="Times New Roman" w:hAnsi="Times New Roman" w:eastAsia="楷体" w:cs="Times New Roman"/>
                <w:kern w:val="2"/>
                <w:sz w:val="24"/>
                <w:szCs w:val="24"/>
                <w:lang w:val="en-US" w:eastAsia="zh-CN" w:bidi="ar-SA"/>
              </w:rPr>
              <w:t>1</w:t>
            </w:r>
          </w:p>
        </w:tc>
        <w:tc>
          <w:tcPr>
            <w:tcW w:w="2359" w:type="pct"/>
            <w:tcBorders>
              <w:top w:val="single" w:color="000000" w:sz="4" w:space="0"/>
              <w:left w:val="single" w:color="000000" w:sz="4" w:space="0"/>
              <w:right w:val="single" w:color="000000" w:sz="4" w:space="0"/>
            </w:tcBorders>
            <w:noWrap w:val="0"/>
            <w:vAlign w:val="center"/>
          </w:tcPr>
          <w:p w14:paraId="73A367F0">
            <w:pPr>
              <w:keepNext w:val="0"/>
              <w:keepLines w:val="0"/>
              <w:widowControl/>
              <w:suppressLineNumbers w:val="0"/>
              <w:snapToGrid w:val="0"/>
              <w:spacing w:before="0" w:beforeAutospacing="0" w:after="0" w:afterAutospacing="0"/>
              <w:ind w:left="0" w:right="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温州市龙湾区海滨街道富海路132号后沙中村工业区3号厂房二年租赁权</w:t>
            </w:r>
          </w:p>
        </w:tc>
        <w:tc>
          <w:tcPr>
            <w:tcW w:w="791" w:type="pct"/>
            <w:tcBorders>
              <w:top w:val="single" w:color="000000" w:sz="4" w:space="0"/>
              <w:left w:val="single" w:color="000000" w:sz="4" w:space="0"/>
              <w:right w:val="single" w:color="000000" w:sz="4" w:space="0"/>
            </w:tcBorders>
            <w:noWrap w:val="0"/>
            <w:vAlign w:val="center"/>
          </w:tcPr>
          <w:p w14:paraId="52C8E28F">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约</w:t>
            </w:r>
            <w:r>
              <w:rPr>
                <w:rFonts w:hint="default" w:ascii="宋体" w:hAnsi="宋体" w:eastAsia="宋体" w:cs="宋体"/>
                <w:bCs/>
                <w:kern w:val="2"/>
                <w:sz w:val="24"/>
                <w:szCs w:val="24"/>
                <w:highlight w:val="none"/>
                <w:u w:val="none"/>
                <w:lang w:val="en-US" w:eastAsia="zh-CN" w:bidi="ar-SA"/>
              </w:rPr>
              <w:t>947.6㎡</w:t>
            </w:r>
          </w:p>
        </w:tc>
        <w:tc>
          <w:tcPr>
            <w:tcW w:w="794" w:type="pct"/>
            <w:tcBorders>
              <w:top w:val="single" w:color="000000" w:sz="4" w:space="0"/>
              <w:left w:val="single" w:color="000000" w:sz="4" w:space="0"/>
              <w:right w:val="single" w:color="auto" w:sz="4" w:space="0"/>
            </w:tcBorders>
            <w:noWrap w:val="0"/>
            <w:vAlign w:val="center"/>
          </w:tcPr>
          <w:p w14:paraId="45C6FAB8">
            <w:pPr>
              <w:keepNext w:val="0"/>
              <w:keepLines w:val="0"/>
              <w:suppressLineNumbers w:val="0"/>
              <w:spacing w:before="0" w:beforeAutospacing="0" w:after="0" w:afterAutospacing="0" w:line="300" w:lineRule="exact"/>
              <w:ind w:left="0" w:right="0"/>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170568元       </w:t>
            </w:r>
          </w:p>
        </w:tc>
        <w:tc>
          <w:tcPr>
            <w:tcW w:w="574" w:type="pct"/>
            <w:tcBorders>
              <w:top w:val="single" w:color="000000" w:sz="4" w:space="0"/>
              <w:left w:val="nil"/>
              <w:bottom w:val="single" w:color="000000" w:sz="4" w:space="0"/>
              <w:right w:val="single" w:color="auto" w:sz="4" w:space="0"/>
            </w:tcBorders>
            <w:shd w:val="clear" w:color="auto" w:fill="auto"/>
            <w:noWrap w:val="0"/>
            <w:vAlign w:val="center"/>
          </w:tcPr>
          <w:p w14:paraId="6D3639AB">
            <w:pPr>
              <w:keepNext w:val="0"/>
              <w:keepLines w:val="0"/>
              <w:suppressLineNumbers w:val="0"/>
              <w:spacing w:before="0" w:beforeAutospacing="0" w:after="0" w:afterAutospacing="0" w:line="300" w:lineRule="exact"/>
              <w:ind w:left="0" w:right="0"/>
              <w:jc w:val="center"/>
              <w:rPr>
                <w:rFonts w:hint="default"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10万元       </w:t>
            </w:r>
          </w:p>
        </w:tc>
      </w:tr>
      <w:tr w14:paraId="7D5C6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000" w:type="pct"/>
            <w:gridSpan w:val="5"/>
            <w:tcBorders>
              <w:top w:val="single" w:color="000000" w:sz="4" w:space="0"/>
              <w:left w:val="single" w:color="auto" w:sz="4" w:space="0"/>
              <w:bottom w:val="single" w:color="000000" w:sz="4" w:space="0"/>
              <w:right w:val="single" w:color="auto" w:sz="4" w:space="0"/>
            </w:tcBorders>
            <w:noWrap w:val="0"/>
            <w:vAlign w:val="center"/>
          </w:tcPr>
          <w:p w14:paraId="069C8F5A">
            <w:pPr>
              <w:keepNext w:val="0"/>
              <w:keepLines w:val="0"/>
              <w:numPr>
                <w:ilvl w:val="0"/>
                <w:numId w:val="0"/>
              </w:numPr>
              <w:suppressLineNumbers w:val="0"/>
              <w:snapToGrid w:val="0"/>
              <w:spacing w:before="0" w:beforeAutospacing="0" w:after="0" w:afterAutospacing="0" w:line="300" w:lineRule="exact"/>
              <w:ind w:left="0" w:right="0" w:firstLine="480" w:firstLineChars="200"/>
              <w:jc w:val="both"/>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注：1.租期2年，租赁期内租金不递增，租金（不含税）一年一付，先付后用。</w:t>
            </w:r>
          </w:p>
          <w:p w14:paraId="1CF20F9F">
            <w:pPr>
              <w:keepNext w:val="0"/>
              <w:keepLines w:val="0"/>
              <w:numPr>
                <w:ilvl w:val="0"/>
                <w:numId w:val="0"/>
              </w:numPr>
              <w:suppressLineNumbers w:val="0"/>
              <w:snapToGrid w:val="0"/>
              <w:spacing w:before="0" w:beforeAutospacing="0" w:after="0" w:afterAutospacing="0" w:line="300" w:lineRule="exact"/>
              <w:ind w:left="0" w:right="0" w:firstLine="480" w:firstLineChars="200"/>
              <w:jc w:val="both"/>
              <w:rPr>
                <w:rFonts w:hint="default" w:ascii="宋体" w:hAnsi="宋体" w:cs="宋体"/>
                <w:bCs/>
                <w:kern w:val="2"/>
                <w:sz w:val="24"/>
                <w:szCs w:val="24"/>
                <w:highlight w:val="none"/>
                <w:lang w:val="en-US" w:eastAsia="zh-CN" w:bidi="ar"/>
              </w:rPr>
            </w:pPr>
            <w:r>
              <w:rPr>
                <w:rFonts w:hint="eastAsia" w:ascii="宋体" w:hAnsi="宋体" w:cs="宋体"/>
                <w:bCs/>
                <w:kern w:val="2"/>
                <w:sz w:val="24"/>
                <w:szCs w:val="24"/>
                <w:highlight w:val="none"/>
                <w:lang w:val="en-US" w:eastAsia="zh-CN" w:bidi="ar"/>
              </w:rPr>
              <w:t>2.</w:t>
            </w:r>
            <w:r>
              <w:rPr>
                <w:rFonts w:hint="eastAsia" w:ascii="宋体" w:hAnsi="宋体" w:eastAsia="宋体" w:cs="宋体"/>
                <w:bCs/>
                <w:kern w:val="2"/>
                <w:sz w:val="24"/>
                <w:szCs w:val="24"/>
                <w:highlight w:val="none"/>
                <w:lang w:val="en-US" w:eastAsia="zh-CN" w:bidi="ar"/>
              </w:rPr>
              <w:t>原承租人同等条件下享优先权，若原承租人未成功竞得则给予腾空期1个月，不计租金及租期。</w:t>
            </w:r>
          </w:p>
        </w:tc>
      </w:tr>
    </w:tbl>
    <w:p w14:paraId="1C9EB3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72FD8F6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883" w:firstLineChars="200"/>
        <w:textAlignment w:val="auto"/>
        <w:outlineLvl w:val="9"/>
        <w:rPr>
          <w:rFonts w:hint="eastAsia" w:ascii="宋体" w:hAnsi="宋体" w:eastAsia="宋体" w:cs="宋体"/>
          <w:color w:val="auto"/>
          <w:sz w:val="24"/>
          <w:szCs w:val="24"/>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335915</wp:posOffset>
            </wp:positionH>
            <wp:positionV relativeFrom="paragraph">
              <wp:posOffset>292100</wp:posOffset>
            </wp:positionV>
            <wp:extent cx="5271770" cy="5833110"/>
            <wp:effectExtent l="0" t="0" r="5080" b="15240"/>
            <wp:wrapNone/>
            <wp:docPr id="1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15040585">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6BC23B82">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63C617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5E3114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F79428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EC6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04F721B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7D5EC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066408B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7BD2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41D4DC6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75C3495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3B28862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2年租金总额，采用</w:t>
            </w:r>
            <w:r>
              <w:rPr>
                <w:rFonts w:hint="eastAsia" w:cs="Times New Roman"/>
                <w:b w:val="0"/>
                <w:bCs w:val="0"/>
                <w:i w:val="0"/>
                <w:caps w:val="0"/>
                <w:color w:val="auto"/>
                <w:spacing w:val="0"/>
                <w:w w:val="100"/>
                <w:sz w:val="21"/>
                <w:highlight w:val="none"/>
              </w:rPr>
              <w:t>差额定率累进法计算。</w:t>
            </w:r>
          </w:p>
        </w:tc>
      </w:tr>
      <w:tr w14:paraId="538B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50D28A9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4F69AFF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14CE6F8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3FD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6856F09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02313B4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DDE9EE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34C73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59F507C0">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5725976A">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B4BF09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34317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3F60B85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6710403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2120B2DD">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3107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1257D22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5D238D4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5516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5C094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883" w:firstLineChars="200"/>
              <w:jc w:val="center"/>
              <w:textAlignment w:val="auto"/>
              <w:rPr>
                <w:rFonts w:hint="eastAsia" w:ascii="宋体" w:hAnsi="宋体" w:eastAsia="宋体" w:cs="宋体"/>
                <w:color w:val="auto"/>
                <w:sz w:val="21"/>
                <w:szCs w:val="21"/>
                <w:highlight w:val="none"/>
              </w:rPr>
            </w:pPr>
            <w:r>
              <w:rPr>
                <w:rFonts w:hint="eastAsia" w:ascii="宋体" w:hAnsi="宋体"/>
                <w:b/>
                <w:bCs/>
                <w:color w:val="auto"/>
                <w:sz w:val="44"/>
                <w:szCs w:val="44"/>
                <w:highlight w:val="none"/>
                <w:lang w:val="en-US" w:eastAsia="zh-CN"/>
              </w:rPr>
              <w:drawing>
                <wp:anchor distT="0" distB="0" distL="114300" distR="114300" simplePos="0" relativeHeight="251668480" behindDoc="1" locked="0" layoutInCell="1" allowOverlap="1">
                  <wp:simplePos x="0" y="0"/>
                  <wp:positionH relativeFrom="column">
                    <wp:posOffset>518160</wp:posOffset>
                  </wp:positionH>
                  <wp:positionV relativeFrom="paragraph">
                    <wp:posOffset>-5080</wp:posOffset>
                  </wp:positionV>
                  <wp:extent cx="5271770" cy="5833110"/>
                  <wp:effectExtent l="0" t="0" r="5080" b="15240"/>
                  <wp:wrapNone/>
                  <wp:docPr id="13"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398C0D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0571F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2D86143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07F65A8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75F40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B45C67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766DD752">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5A229C8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39FD8BA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240" w:firstLineChars="1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租赁期间，牵涉到的水、电、通讯和相关部门管理费用等一切经营费用以及租赁使用期间的日常维修、维护、保养费用，租赁税等一切税、费均由承租人承担并自行结算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6125069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53FD80F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178D7CBD">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5FFD851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5、租赁期满承租人不再继续承租的，其所承租的租赁物内的装修装饰设施除可移动物品（如空调等）外均无条件归出租人所有。</w:t>
      </w:r>
    </w:p>
    <w:p w14:paraId="51D8C6AF">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color w:val="auto"/>
          <w:sz w:val="24"/>
          <w:szCs w:val="24"/>
          <w:highlight w:val="yellow"/>
          <w:u w:val="single"/>
          <w:lang w:val="en-US" w:eastAsia="zh-CN"/>
        </w:rPr>
      </w:pPr>
      <w:r>
        <w:rPr>
          <w:rFonts w:hint="eastAsia" w:cs="宋体"/>
          <w:b w:val="0"/>
          <w:bCs w:val="0"/>
          <w:color w:val="auto"/>
          <w:sz w:val="24"/>
          <w:szCs w:val="24"/>
          <w:highlight w:val="none"/>
          <w:u w:val="single"/>
          <w:lang w:val="en-US" w:eastAsia="zh-CN"/>
        </w:rPr>
        <w:t>6</w:t>
      </w:r>
      <w:r>
        <w:rPr>
          <w:rFonts w:hint="eastAsia" w:ascii="宋体" w:hAnsi="宋体" w:eastAsia="宋体" w:cs="宋体"/>
          <w:b w:val="0"/>
          <w:bCs w:val="0"/>
          <w:color w:val="auto"/>
          <w:sz w:val="24"/>
          <w:szCs w:val="24"/>
          <w:highlight w:val="none"/>
          <w:u w:val="single"/>
          <w:lang w:val="en-US" w:eastAsia="zh-CN"/>
        </w:rPr>
        <w:t>、</w:t>
      </w:r>
      <w:r>
        <w:rPr>
          <w:rFonts w:hint="eastAsia" w:cs="宋体"/>
          <w:b w:val="0"/>
          <w:bCs w:val="0"/>
          <w:color w:val="auto"/>
          <w:sz w:val="24"/>
          <w:szCs w:val="24"/>
          <w:highlight w:val="none"/>
          <w:u w:val="single"/>
          <w:lang w:val="en-US" w:eastAsia="zh-CN"/>
        </w:rPr>
        <w:t>标的物无不动产权证，因此，</w:t>
      </w:r>
      <w:r>
        <w:rPr>
          <w:rFonts w:hint="eastAsia" w:ascii="宋体" w:hAnsi="宋体" w:eastAsia="宋体" w:cs="宋体"/>
          <w:color w:val="auto"/>
          <w:sz w:val="24"/>
          <w:szCs w:val="24"/>
          <w:highlight w:val="none"/>
          <w:u w:val="single"/>
          <w:lang w:val="en-US" w:eastAsia="zh-CN"/>
        </w:rPr>
        <w:t>有关部门申请办理相关审批手续及相关证照的风险及责任由承租人自行承担</w:t>
      </w:r>
      <w:r>
        <w:rPr>
          <w:rFonts w:hint="eastAsia" w:cs="宋体"/>
          <w:color w:val="auto"/>
          <w:sz w:val="24"/>
          <w:szCs w:val="24"/>
          <w:highlight w:val="none"/>
          <w:u w:val="single"/>
          <w:lang w:val="en-US" w:eastAsia="zh-CN"/>
        </w:rPr>
        <w:t>。</w:t>
      </w:r>
    </w:p>
    <w:p w14:paraId="6F5FA377">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u w:val="single"/>
          <w:lang w:val="en-US" w:eastAsia="zh-CN"/>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4BA5F0A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64C9EA18">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755F93B5">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0D9DFDC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0A37D0C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color w:val="auto"/>
          <w:sz w:val="24"/>
          <w:szCs w:val="24"/>
          <w:highlight w:val="none"/>
          <w:lang w:eastAsia="zh-CN"/>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05312E6C">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19F1BB1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eastAsia"/>
          <w:b/>
          <w:color w:val="auto"/>
          <w:sz w:val="44"/>
          <w:szCs w:val="44"/>
          <w:highlight w:val="yellow"/>
        </w:rPr>
      </w:pPr>
      <w:r>
        <w:rPr>
          <w:rFonts w:hint="eastAsia" w:ascii="宋体" w:hAnsi="宋体"/>
          <w:color w:val="auto"/>
          <w:sz w:val="24"/>
          <w:szCs w:val="24"/>
        </w:rPr>
        <mc:AlternateContent>
          <mc:Choice Requires="wps">
            <w:drawing>
              <wp:anchor distT="0" distB="0" distL="114300" distR="114300" simplePos="0" relativeHeight="251671552" behindDoc="0" locked="0" layoutInCell="1" allowOverlap="1">
                <wp:simplePos x="0" y="0"/>
                <wp:positionH relativeFrom="column">
                  <wp:posOffset>219075</wp:posOffset>
                </wp:positionH>
                <wp:positionV relativeFrom="paragraph">
                  <wp:posOffset>294005</wp:posOffset>
                </wp:positionV>
                <wp:extent cx="5859780" cy="994410"/>
                <wp:effectExtent l="4445" t="4445" r="22225" b="10795"/>
                <wp:wrapNone/>
                <wp:docPr id="16"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46979AE">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204FEA09">
                            <w:pPr>
                              <w:pStyle w:val="3"/>
                              <w:rPr>
                                <w:rFonts w:hint="eastAsia"/>
                                <w:lang w:eastAsia="zh-CN"/>
                              </w:rPr>
                            </w:pPr>
                          </w:p>
                          <w:p w14:paraId="4F316CD2">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wrap="square" upright="1"/>
                    </wps:wsp>
                  </a:graphicData>
                </a:graphic>
              </wp:anchor>
            </w:drawing>
          </mc:Choice>
          <mc:Fallback>
            <w:pict>
              <v:shape id="文本框 5" o:spid="_x0000_s1026" o:spt="202" type="#_x0000_t202" style="position:absolute;left:0pt;margin-left:17.25pt;margin-top:23.15pt;height:78.3pt;width:461.4pt;z-index:251671552;mso-width-relative:page;mso-height-relative:page;" fillcolor="#FFFFFF" filled="t" stroked="t" coordsize="21600,21600" o:gfxdata="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D3ZJdtoA&#10;AAAJAQAADwAAAAAAAAABACAAAAAiAAAAZHJzL2Rvd25yZXYueG1sUEsBAhQAFAAAAAgAh07iQH4t&#10;nOwdAgAAUwQAAA4AAAAAAAAAAQAgAAAAKQEAAGRycy9lMm9Eb2MueG1sUEsFBgAAAAAGAAYAWQEA&#10;ALgFAAAAAA==&#10;">
                <v:fill on="t" focussize="0,0"/>
                <v:stroke color="#000000" joinstyle="miter"/>
                <v:imagedata o:title=""/>
                <o:lock v:ext="edit" aspectratio="f"/>
                <v:textbox>
                  <w:txbxContent>
                    <w:p w14:paraId="446979AE">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204FEA09">
                      <w:pPr>
                        <w:pStyle w:val="3"/>
                        <w:rPr>
                          <w:rFonts w:hint="eastAsia"/>
                          <w:lang w:eastAsia="zh-CN"/>
                        </w:rPr>
                      </w:pPr>
                    </w:p>
                    <w:p w14:paraId="4F316CD2">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2026年7月21日</w:t>
      </w:r>
      <w:r>
        <w:rPr>
          <w:rFonts w:hint="eastAsia"/>
          <w:color w:val="auto"/>
          <w:sz w:val="24"/>
          <w:highlight w:val="none"/>
        </w:rPr>
        <w:t xml:space="preserve"> </w:t>
      </w:r>
    </w:p>
    <w:p w14:paraId="4F313A34">
      <w:pPr>
        <w:keepNext w:val="0"/>
        <w:keepLines w:val="0"/>
        <w:pageBreakBefore w:val="0"/>
        <w:widowControl w:val="0"/>
        <w:kinsoku/>
        <w:wordWrap/>
        <w:overflowPunct/>
        <w:topLinePunct w:val="0"/>
        <w:autoSpaceDE/>
        <w:autoSpaceDN/>
        <w:bidi w:val="0"/>
        <w:adjustRightInd/>
        <w:snapToGrid/>
        <w:spacing w:line="360" w:lineRule="auto"/>
        <w:ind w:firstLine="472" w:firstLineChars="196"/>
        <w:textAlignment w:val="auto"/>
        <w:rPr>
          <w:rFonts w:hint="eastAsia" w:ascii="宋体" w:hAnsi="宋体"/>
          <w:b/>
          <w:color w:val="auto"/>
          <w:sz w:val="24"/>
        </w:rPr>
      </w:pPr>
    </w:p>
    <w:p w14:paraId="1D0CCB8F">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883"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327" w:right="1327" w:bottom="1440" w:left="1383" w:header="851" w:footer="992" w:gutter="0"/>
          <w:pgNumType w:fmt="decimal" w:start="1"/>
          <w:cols w:space="720" w:num="1"/>
          <w:titlePg/>
          <w:rtlGutter w:val="0"/>
          <w:docGrid w:type="lines" w:linePitch="312" w:charSpace="0"/>
        </w:sectPr>
      </w:pP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691515</wp:posOffset>
            </wp:positionH>
            <wp:positionV relativeFrom="paragraph">
              <wp:posOffset>-4145915</wp:posOffset>
            </wp:positionV>
            <wp:extent cx="5271770" cy="5833110"/>
            <wp:effectExtent l="0" t="0" r="5080" b="15240"/>
            <wp:wrapNone/>
            <wp:docPr id="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6A61ADA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6E1520FE">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2026年7月28日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2BE66F70">
      <w:pPr>
        <w:pStyle w:val="3"/>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770890</wp:posOffset>
            </wp:positionH>
            <wp:positionV relativeFrom="paragraph">
              <wp:posOffset>222885</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年</w:t>
      </w:r>
      <w:r>
        <w:rPr>
          <w:rFonts w:hint="eastAsia"/>
          <w:b/>
          <w:bCs/>
          <w:color w:val="auto"/>
          <w:sz w:val="24"/>
          <w:highlight w:val="none"/>
          <w:u w:val="single"/>
          <w:lang w:val="en-US" w:eastAsia="zh"/>
        </w:rPr>
        <w:t>租金起始价</w:t>
      </w:r>
      <w:r>
        <w:rPr>
          <w:rFonts w:hint="eastAsia"/>
          <w:b/>
          <w:bCs/>
          <w:color w:val="auto"/>
          <w:sz w:val="24"/>
          <w:highlight w:val="none"/>
          <w:u w:val="single"/>
          <w:lang w:val="en-US" w:eastAsia="zh-CN"/>
        </w:rPr>
        <w:t xml:space="preserve">       元。</w:t>
      </w:r>
    </w:p>
    <w:p w14:paraId="3ABE28B5">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b/>
          <w:bCs/>
          <w:color w:val="auto"/>
          <w:sz w:val="24"/>
          <w:highlight w:val="none"/>
          <w:lang w:val="en-US" w:eastAsia="zh-CN"/>
        </w:rPr>
      </w:pPr>
      <w:r>
        <w:rPr>
          <w:rFonts w:hint="eastAsia" w:ascii="宋体" w:hAnsi="宋体"/>
          <w:b/>
          <w:bCs/>
          <w:color w:val="000000"/>
          <w:sz w:val="24"/>
          <w:highlight w:val="none"/>
          <w:lang w:val="en-US" w:eastAsia="zh-CN"/>
        </w:rPr>
        <w:t>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租期2年，租赁期内租金不递增，租金（不含税）一年一付，先付后用。</w:t>
      </w:r>
    </w:p>
    <w:p w14:paraId="5E38EFF7">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0CB3B91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B5E0CC1">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8</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4</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4BE3BA6B">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D8271D4">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6E32ACE">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具体租赁事项以竞得人与温州市龙湾区海滨街道沙中村集体经济组织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6CD2343B">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787854B6">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498102B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258B79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5CBEA510">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7283BBA9">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w:t>
      </w:r>
      <w:r>
        <w:rPr>
          <w:rFonts w:hint="eastAsia" w:ascii="宋体" w:hAnsi="宋体"/>
          <w:color w:val="auto"/>
          <w:kern w:val="2"/>
          <w:sz w:val="24"/>
          <w:szCs w:val="24"/>
          <w:highlight w:val="none"/>
          <w:lang w:val="en-US" w:eastAsia="zh-CN" w:bidi="ar-SA"/>
        </w:rPr>
        <w:t>7</w:t>
      </w:r>
      <w:r>
        <w:rPr>
          <w:rFonts w:hint="eastAsia" w:ascii="宋体" w:hAnsi="宋体" w:eastAsia="宋体"/>
          <w:color w:val="auto"/>
          <w:kern w:val="2"/>
          <w:sz w:val="24"/>
          <w:szCs w:val="24"/>
          <w:highlight w:val="none"/>
          <w:lang w:val="en-US" w:eastAsia="zh-CN" w:bidi="ar-SA"/>
        </w:rPr>
        <w:t>月  日</w:t>
      </w:r>
    </w:p>
    <w:p w14:paraId="1DD48FE8">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35089DD3">
      <w:pPr>
        <w:spacing w:line="600" w:lineRule="exact"/>
        <w:jc w:val="center"/>
        <w:rPr>
          <w:rFonts w:hint="eastAsia" w:ascii="黑体" w:hAnsi="宋体" w:eastAsia="黑体"/>
          <w:b/>
          <w:sz w:val="48"/>
          <w:szCs w:val="48"/>
        </w:rPr>
        <w:sectPr>
          <w:pgSz w:w="11906" w:h="16838"/>
          <w:pgMar w:top="958" w:right="1088" w:bottom="930" w:left="1088" w:header="851" w:footer="992" w:gutter="0"/>
          <w:pgNumType w:fmt="decimal"/>
          <w:cols w:space="720" w:num="1"/>
          <w:titlePg/>
          <w:docGrid w:type="lines" w:linePitch="312" w:charSpace="0"/>
        </w:sectPr>
      </w:pPr>
    </w:p>
    <w:p w14:paraId="6E0560F1">
      <w:pPr>
        <w:spacing w:line="600" w:lineRule="exact"/>
        <w:jc w:val="center"/>
        <w:rPr>
          <w:rFonts w:ascii="仿宋_GB2312" w:hAnsi="宋体" w:eastAsia="仿宋_GB2312"/>
          <w:b/>
          <w:sz w:val="24"/>
          <w:szCs w:val="24"/>
        </w:rPr>
      </w:pPr>
      <w:r>
        <w:rPr>
          <w:rFonts w:hint="eastAsia" w:ascii="黑体" w:hAnsi="宋体" w:eastAsia="黑体"/>
          <w:b/>
          <w:sz w:val="48"/>
          <w:szCs w:val="48"/>
        </w:rPr>
        <w:t>房产租赁</w:t>
      </w:r>
      <w:bookmarkStart w:id="0" w:name="_GoBack"/>
      <w:bookmarkEnd w:id="0"/>
      <w:r>
        <w:rPr>
          <w:rFonts w:hint="eastAsia" w:ascii="黑体" w:hAnsi="宋体" w:eastAsia="黑体"/>
          <w:b/>
          <w:sz w:val="48"/>
          <w:szCs w:val="48"/>
        </w:rPr>
        <w:t>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336BDCBD">
      <w:pPr>
        <w:spacing w:line="380" w:lineRule="exac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09BD8C1B">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61BFB21B">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2495679">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0096014D">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DA298C9">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08F74AE4">
      <w:pPr>
        <w:spacing w:line="380" w:lineRule="exact"/>
        <w:ind w:left="388" w:leftChars="185" w:firstLine="240" w:firstLineChars="100"/>
        <w:jc w:val="left"/>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006454F7">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7A46185B">
      <w:pPr>
        <w:wordWrap w:val="0"/>
        <w:spacing w:line="380" w:lineRule="exact"/>
        <w:ind w:firstLine="420" w:firstLineChars="20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w:t>
      </w:r>
      <w:r>
        <w:rPr>
          <w:rFonts w:hint="eastAsia" w:ascii="宋体" w:hAnsi="宋体" w:cs="宋体"/>
          <w:color w:val="auto"/>
          <w:sz w:val="24"/>
          <w:szCs w:val="24"/>
        </w:rPr>
        <w:t>面积：</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无</w:t>
      </w:r>
      <w:r>
        <w:rPr>
          <w:rFonts w:hint="eastAsia" w:ascii="宋体" w:hAnsi="宋体" w:cs="宋体"/>
          <w:color w:val="auto"/>
          <w:sz w:val="24"/>
          <w:szCs w:val="24"/>
          <w:highlight w:val="none"/>
          <w:u w:val="single"/>
        </w:rPr>
        <w:t>不动产权证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58258DCF">
      <w:pPr>
        <w:spacing w:line="380" w:lineRule="exact"/>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第二条  租赁期限</w:t>
      </w:r>
    </w:p>
    <w:p w14:paraId="0CDBB125">
      <w:pPr>
        <w:pStyle w:val="4"/>
        <w:spacing w:line="380" w:lineRule="exact"/>
        <w:rPr>
          <w:rFonts w:hint="eastAsia" w:ascii="宋体" w:hAnsi="宋体" w:eastAsia="宋体" w:cs="宋体"/>
          <w:color w:val="auto"/>
          <w:szCs w:val="24"/>
          <w:lang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一</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rPr>
        <w:t>年，自</w:t>
      </w:r>
      <w:r>
        <w:rPr>
          <w:rFonts w:hint="eastAsia" w:ascii="宋体" w:hAnsi="宋体" w:cs="宋体"/>
          <w:color w:val="auto"/>
          <w:szCs w:val="24"/>
          <w:u w:val="single"/>
        </w:rPr>
        <w:t xml:space="preserve">   年   月  日至    年   月   日止</w:t>
      </w:r>
      <w:r>
        <w:rPr>
          <w:rFonts w:hint="eastAsia" w:ascii="宋体" w:hAnsi="宋体" w:cs="宋体"/>
          <w:color w:val="auto"/>
          <w:szCs w:val="24"/>
          <w:u w:val="single"/>
          <w:lang w:eastAsia="zh-CN"/>
        </w:rPr>
        <w:t>。</w:t>
      </w:r>
    </w:p>
    <w:p w14:paraId="6A7DCB2F">
      <w:pPr>
        <w:pStyle w:val="4"/>
        <w:spacing w:line="380" w:lineRule="exact"/>
        <w:rPr>
          <w:rFonts w:ascii="宋体" w:hAnsi="宋体" w:cs="宋体"/>
          <w:color w:val="auto"/>
          <w:szCs w:val="24"/>
        </w:rPr>
      </w:pPr>
      <w:r>
        <w:rPr>
          <w:rFonts w:hint="eastAsia" w:ascii="宋体" w:hAnsi="宋体" w:cs="宋体"/>
          <w:color w:val="auto"/>
          <w:szCs w:val="24"/>
        </w:rPr>
        <w:t>租赁期限届满乙方有意继续租</w:t>
      </w: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-2092960</wp:posOffset>
            </wp:positionV>
            <wp:extent cx="5271770" cy="5833110"/>
            <wp:effectExtent l="0" t="0" r="5080" b="15240"/>
            <wp:wrapNone/>
            <wp:docPr id="17"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rPr>
        <w:t>赁的，应当在租赁期限届满前2个月书面通知甲方，如甲方仍要对外出租，在同等条件下，乙方享有优先承租权。乙方在租赁期间，如有违约情形之一的，则丧失优先承租权。</w:t>
      </w:r>
    </w:p>
    <w:p w14:paraId="15453CDE">
      <w:pPr>
        <w:pStyle w:val="4"/>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4E722345">
      <w:pPr>
        <w:pStyle w:val="4"/>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16CAC02E">
      <w:pPr>
        <w:pStyle w:val="4"/>
        <w:spacing w:line="380" w:lineRule="exact"/>
        <w:rPr>
          <w:rFonts w:hint="eastAsia" w:ascii="宋体" w:hAnsi="宋体" w:cs="宋体"/>
          <w:color w:val="auto"/>
          <w:kern w:val="0"/>
          <w:szCs w:val="24"/>
          <w:u w:val="none"/>
          <w:lang w:eastAsia="zh-CN"/>
        </w:rPr>
      </w:pPr>
      <w:r>
        <w:rPr>
          <w:rFonts w:hint="eastAsia" w:ascii="宋体" w:hAnsi="宋体"/>
          <w:color w:val="auto"/>
          <w:szCs w:val="24"/>
          <w:u w:val="none"/>
          <w:lang w:val="en-US" w:eastAsia="zh-CN"/>
        </w:rPr>
        <w:t>1.第一年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2CD49887">
      <w:pPr>
        <w:pStyle w:val="4"/>
        <w:spacing w:line="380" w:lineRule="exact"/>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2.第二年年租金￥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10F719D5">
      <w:pPr>
        <w:pStyle w:val="4"/>
        <w:spacing w:line="380" w:lineRule="exact"/>
        <w:rPr>
          <w:rFonts w:hint="eastAsia" w:ascii="宋体" w:hAnsi="宋体" w:eastAsia="宋体" w:cs="宋体"/>
          <w:color w:val="auto"/>
          <w:kern w:val="0"/>
          <w:szCs w:val="24"/>
          <w:highlight w:val="none"/>
          <w:u w:val="none"/>
          <w:lang w:val="en-US" w:eastAsia="zh-CN"/>
        </w:rPr>
      </w:pPr>
      <w:r>
        <w:rPr>
          <w:rFonts w:hint="eastAsia" w:ascii="宋体" w:hAnsi="宋体" w:cs="宋体"/>
          <w:color w:val="auto"/>
          <w:kern w:val="0"/>
          <w:szCs w:val="24"/>
          <w:u w:val="none"/>
          <w:lang w:val="en-US" w:eastAsia="zh-CN"/>
        </w:rPr>
        <w:t>3</w:t>
      </w:r>
      <w:r>
        <w:rPr>
          <w:rFonts w:hint="eastAsia" w:ascii="宋体" w:hAnsi="宋体" w:cs="宋体"/>
          <w:color w:val="auto"/>
          <w:kern w:val="0"/>
          <w:szCs w:val="24"/>
          <w:highlight w:val="none"/>
          <w:u w:val="none"/>
          <w:lang w:val="en-US" w:eastAsia="zh-CN"/>
        </w:rPr>
        <w:t>.</w:t>
      </w:r>
      <w:r>
        <w:rPr>
          <w:rFonts w:hint="eastAsia" w:ascii="宋体" w:hAnsi="宋体" w:cs="宋体"/>
          <w:color w:val="auto"/>
          <w:kern w:val="0"/>
          <w:szCs w:val="24"/>
          <w:highlight w:val="none"/>
          <w:u w:val="single"/>
          <w:lang w:val="en-US" w:eastAsia="zh-CN"/>
        </w:rPr>
        <w:t>租期2年，租赁期内租金不递增，租金（不含税）一年一付，先付后用，下期租金应在上期租赁期限届满前1个月付清。</w:t>
      </w:r>
    </w:p>
    <w:p w14:paraId="41DDF03F">
      <w:pPr>
        <w:pStyle w:val="4"/>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元整（￥</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6F6F3F32">
      <w:pPr>
        <w:pStyle w:val="4"/>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rPr>
        <w:t>（三）租金不含税，甲方收齐首年租金后向乙方开具租金发票，租赁税等一切租赁期间产生的税、费均由乙方承担并结算(含甲方因租赁关系需向税务等有关部门缴纳的一切税费)。</w:t>
      </w:r>
    </w:p>
    <w:p w14:paraId="2CB11523">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720CC746">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3F9BB767">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6F6D95FB">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4B7F71F4">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5C96C66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333AF881">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w:t>
      </w:r>
      <w:r>
        <w:rPr>
          <w:rFonts w:hint="eastAsia" w:ascii="宋体" w:hAnsi="宋体"/>
          <w:b/>
          <w:bCs/>
          <w:color w:val="auto"/>
          <w:sz w:val="44"/>
          <w:szCs w:val="44"/>
          <w:lang w:val="en-US" w:eastAsia="zh-CN"/>
        </w:rPr>
        <w:drawing>
          <wp:anchor distT="0" distB="0" distL="114300" distR="114300" simplePos="0" relativeHeight="251674624"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18" name="图片 1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78BD6C5F">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3DE6CEFC">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190CD730">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35C54DB2">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1BE832C">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7622B7C3">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5B8AEC4E">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82C8F2B">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B8000C5">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59CBBA48">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509A7808">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11070A93">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070BF38B">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646D00C2">
      <w:pPr>
        <w:spacing w:line="380" w:lineRule="exact"/>
        <w:ind w:firstLine="883" w:firstLineChars="200"/>
        <w:rPr>
          <w:rFonts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5648" behindDoc="1" locked="0" layoutInCell="1" allowOverlap="1">
            <wp:simplePos x="0" y="0"/>
            <wp:positionH relativeFrom="column">
              <wp:posOffset>484505</wp:posOffset>
            </wp:positionH>
            <wp:positionV relativeFrom="paragraph">
              <wp:posOffset>180340</wp:posOffset>
            </wp:positionV>
            <wp:extent cx="5271770" cy="5833110"/>
            <wp:effectExtent l="0" t="0" r="5080" b="15240"/>
            <wp:wrapNone/>
            <wp:docPr id="19" name="图片 18"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03BC9160">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1D79AC7B">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1576ABE8">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E1B2A31">
      <w:pPr>
        <w:pStyle w:val="4"/>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522A2ED9">
      <w:pPr>
        <w:pStyle w:val="4"/>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0A6F5720">
      <w:pPr>
        <w:pStyle w:val="4"/>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0D0BC964">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7A3C071F">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5D3BAC48">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64C6CCF3">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50003F63">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7F5051B4">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1EFB7B5">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555F04D5">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557A752D">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7C119546">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68DCED8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299F6ED0">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76B1211F">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737547F8">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1C3198C6">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4A085BCD">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35FE19BA">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ED4427">
      <w:pPr>
        <w:spacing w:line="380" w:lineRule="exact"/>
        <w:ind w:firstLine="442" w:firstLineChars="100"/>
        <w:jc w:val="left"/>
        <w:rPr>
          <w:rFonts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514985</wp:posOffset>
            </wp:positionH>
            <wp:positionV relativeFrom="paragraph">
              <wp:posOffset>34290</wp:posOffset>
            </wp:positionV>
            <wp:extent cx="5271770" cy="5833110"/>
            <wp:effectExtent l="0" t="0" r="5080" b="15240"/>
            <wp:wrapNone/>
            <wp:docPr id="20" name="图片 20"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2D2518BA">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67F796F1">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（三）乙方在租赁期间若发生经营、合同、劳资等纠纷或者责任事故，由乙方自行负责，与甲方无关。</w:t>
      </w:r>
    </w:p>
    <w:p w14:paraId="7C493CF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6C836B80">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22D35494">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00BF71F1">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8C6D480">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077B8CD1">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3A286CAA">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07CA58F2">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39AC9C74">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53C751A4">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1F8EBF33">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555BEA05">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w:t>
      </w:r>
      <w:r>
        <w:rPr>
          <w:rFonts w:hint="eastAsia" w:ascii="宋体" w:hAnsi="宋体" w:cs="宋体"/>
          <w:sz w:val="24"/>
          <w:szCs w:val="24"/>
          <w:lang w:eastAsia="zh-CN"/>
        </w:rPr>
        <w:t>商业</w:t>
      </w:r>
      <w:r>
        <w:rPr>
          <w:rFonts w:hint="eastAsia" w:ascii="宋体" w:hAnsi="宋体" w:cs="宋体"/>
          <w:sz w:val="24"/>
          <w:szCs w:val="24"/>
        </w:rPr>
        <w:t>的法律法规，全面负责安全生产工作，承担由此产生的一切责任及损失。</w:t>
      </w:r>
    </w:p>
    <w:p w14:paraId="369C61F7">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7B198B49">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2E60E9D9">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0B3FFC1E">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375E625C">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FBA07BB">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5717F21D">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1ACC5D1B">
      <w:pPr>
        <w:pStyle w:val="4"/>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50AD55A0">
      <w:pPr>
        <w:pStyle w:val="4"/>
        <w:spacing w:line="380" w:lineRule="exact"/>
        <w:ind w:left="240" w:hanging="240" w:hangingChars="100"/>
        <w:rPr>
          <w:rFonts w:ascii="宋体" w:hAnsi="宋体" w:cs="宋体"/>
          <w:szCs w:val="24"/>
        </w:rPr>
      </w:pPr>
    </w:p>
    <w:p w14:paraId="23E4F242">
      <w:pPr>
        <w:pStyle w:val="4"/>
        <w:spacing w:line="380" w:lineRule="exact"/>
        <w:ind w:left="240" w:hanging="442" w:hangingChars="100"/>
        <w:rPr>
          <w:rFonts w:ascii="宋体" w:hAnsi="宋体" w:cs="宋体"/>
          <w:szCs w:val="24"/>
        </w:rPr>
      </w:pPr>
      <w:r>
        <w:rPr>
          <w:rFonts w:hint="eastAsia" w:ascii="宋体" w:hAnsi="宋体"/>
          <w:b/>
          <w:bCs/>
          <w:color w:val="auto"/>
          <w:sz w:val="44"/>
          <w:szCs w:val="44"/>
          <w:lang w:val="en-US" w:eastAsia="zh-CN"/>
        </w:rPr>
        <w:drawing>
          <wp:anchor distT="0" distB="0" distL="114300" distR="114300" simplePos="0" relativeHeight="251678720" behindDoc="1" locked="0" layoutInCell="1" allowOverlap="1">
            <wp:simplePos x="0" y="0"/>
            <wp:positionH relativeFrom="column">
              <wp:posOffset>544195</wp:posOffset>
            </wp:positionH>
            <wp:positionV relativeFrom="paragraph">
              <wp:posOffset>80010</wp:posOffset>
            </wp:positionV>
            <wp:extent cx="5271770" cy="5833110"/>
            <wp:effectExtent l="0" t="0" r="5080" b="15240"/>
            <wp:wrapNone/>
            <wp:docPr id="23" name="图片 20"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0"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66D5F05E">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ascii="宋体" w:hAnsi="宋体" w:cs="宋体"/>
          <w:sz w:val="24"/>
          <w:szCs w:val="24"/>
        </w:rPr>
        <w:t xml:space="preserve">  </w:t>
      </w:r>
      <w:r>
        <w:rPr>
          <w:rFonts w:hint="eastAsia" w:ascii="宋体" w:hAnsi="宋体" w:cs="宋体"/>
          <w:sz w:val="24"/>
          <w:szCs w:val="24"/>
        </w:rPr>
        <w:t>乙方（盖章）：</w:t>
      </w:r>
    </w:p>
    <w:p w14:paraId="78531F37">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208E2354">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5BB1662C">
      <w:pPr>
        <w:spacing w:line="380" w:lineRule="exact"/>
        <w:ind w:right="480" w:firstLine="4320" w:firstLineChars="1800"/>
        <w:rPr>
          <w:rFonts w:hint="eastAsia" w:ascii="宋体" w:hAnsi="宋体" w:cs="宋体"/>
          <w:sz w:val="24"/>
          <w:szCs w:val="24"/>
        </w:rPr>
      </w:pPr>
    </w:p>
    <w:p w14:paraId="1D23CC77">
      <w:pPr>
        <w:spacing w:line="380" w:lineRule="exact"/>
        <w:ind w:right="480" w:firstLine="4320" w:firstLineChars="1800"/>
        <w:rPr>
          <w:rFonts w:hint="eastAsia" w:ascii="宋体" w:hAnsi="宋体" w:cs="宋体"/>
          <w:sz w:val="24"/>
          <w:szCs w:val="24"/>
        </w:rPr>
      </w:pPr>
    </w:p>
    <w:p w14:paraId="53647444">
      <w:pPr>
        <w:spacing w:line="380" w:lineRule="exact"/>
        <w:ind w:right="480" w:firstLine="4320" w:firstLineChars="1800"/>
        <w:rPr>
          <w:rFonts w:hint="eastAsia" w:ascii="宋体" w:hAnsi="宋体" w:cs="宋体"/>
          <w:sz w:val="24"/>
          <w:szCs w:val="24"/>
        </w:rPr>
      </w:pPr>
    </w:p>
    <w:p w14:paraId="7D771063">
      <w:pPr>
        <w:spacing w:line="380" w:lineRule="exact"/>
        <w:ind w:right="480" w:firstLine="4800" w:firstLineChars="2000"/>
        <w:rPr>
          <w:rFonts w:hint="eastAsia" w:ascii="宋体" w:hAnsi="宋体" w:eastAsia="宋体" w:cs="宋体"/>
          <w:sz w:val="24"/>
          <w:szCs w:val="24"/>
          <w:lang w:val="en-US" w:eastAsia="zh-CN"/>
        </w:rPr>
      </w:pPr>
      <w:r>
        <w:rPr>
          <w:rFonts w:hint="eastAsia" w:ascii="宋体" w:hAnsi="宋体" w:cs="宋体"/>
          <w:sz w:val="24"/>
          <w:szCs w:val="24"/>
          <w:lang w:val="en-US" w:eastAsia="zh-CN"/>
        </w:rPr>
        <w:t>签约地点：</w:t>
      </w:r>
    </w:p>
    <w:p w14:paraId="197895DB">
      <w:pPr>
        <w:spacing w:line="380" w:lineRule="exact"/>
        <w:ind w:right="480" w:firstLine="4800" w:firstLineChars="2000"/>
        <w:rPr>
          <w:rFonts w:hint="eastAsia" w:ascii="黑体" w:hAnsi="黑体" w:eastAsia="黑体" w:cs="黑体"/>
          <w:color w:val="auto"/>
          <w:sz w:val="36"/>
          <w:szCs w:val="36"/>
          <w:highlight w:val="none"/>
        </w:rPr>
      </w:pPr>
      <w:r>
        <w:rPr>
          <w:rFonts w:hint="eastAsia" w:ascii="宋体" w:hAnsi="宋体" w:cs="宋体"/>
          <w:sz w:val="24"/>
          <w:szCs w:val="24"/>
        </w:rPr>
        <w:t xml:space="preserve">签约时间：      年    月    日 </w:t>
      </w:r>
    </w:p>
    <w:p w14:paraId="533E6A20">
      <w:pPr>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3107B5E2">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56E06D1F">
      <w:pPr>
        <w:spacing w:line="380" w:lineRule="exact"/>
        <w:rPr>
          <w:rFonts w:ascii="宋体" w:hAnsi="宋体" w:cs="宋体"/>
          <w:sz w:val="24"/>
          <w:szCs w:val="24"/>
          <w:u w:val="single"/>
        </w:rPr>
      </w:pPr>
      <w:r>
        <w:rPr>
          <w:rFonts w:hint="eastAsia" w:ascii="宋体" w:hAnsi="宋体"/>
          <w:b/>
          <w:bCs/>
          <w:color w:val="auto"/>
          <w:sz w:val="44"/>
          <w:szCs w:val="44"/>
          <w:lang w:val="en-US" w:eastAsia="zh-CN"/>
        </w:rPr>
        <w:drawing>
          <wp:anchor distT="0" distB="0" distL="114300" distR="114300" simplePos="0" relativeHeight="251677696" behindDoc="1" locked="0" layoutInCell="1" allowOverlap="1">
            <wp:simplePos x="0" y="0"/>
            <wp:positionH relativeFrom="column">
              <wp:posOffset>510540</wp:posOffset>
            </wp:positionH>
            <wp:positionV relativeFrom="paragraph">
              <wp:posOffset>50165</wp:posOffset>
            </wp:positionV>
            <wp:extent cx="5271770" cy="5833110"/>
            <wp:effectExtent l="0" t="0" r="5080" b="15240"/>
            <wp:wrapNone/>
            <wp:docPr id="22"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4ADC850C">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6CBC4BCB">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66DC5B5">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31586C17">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6B9EE6B0">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9D4C38B">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5FAE2586">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AE6D18E">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七、装修施工不得占用、堵塞、封闭消防疏散通道，门窗不得设置影响逃生和灭火救援的障碍物。</w:t>
      </w:r>
    </w:p>
    <w:p w14:paraId="35B8BF49">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77E2A272">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21CD11E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79F0B83B">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200D08FC">
      <w:pPr>
        <w:spacing w:line="380" w:lineRule="exact"/>
        <w:rPr>
          <w:rFonts w:hint="eastAsia" w:ascii="宋体" w:hAnsi="宋体" w:cs="宋体"/>
          <w:sz w:val="21"/>
          <w:szCs w:val="21"/>
        </w:rPr>
      </w:pPr>
    </w:p>
    <w:p w14:paraId="4B2CEE3B">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1726C079">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F5AC810">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3F096FC2">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606927CF">
      <w:pPr>
        <w:pStyle w:val="18"/>
        <w:spacing w:line="380" w:lineRule="exact"/>
        <w:ind w:firstLine="3885" w:firstLineChars="1850"/>
        <w:rPr>
          <w:rFonts w:hint="eastAsia" w:ascii="华文仿宋" w:hAnsi="华文仿宋" w:eastAsia="华文仿宋" w:cs="华文仿宋"/>
          <w:sz w:val="21"/>
          <w:szCs w:val="21"/>
        </w:rPr>
      </w:pPr>
      <w:r>
        <w:rPr>
          <w:sz w:val="21"/>
        </w:rPr>
        <mc:AlternateContent>
          <mc:Choice Requires="wps">
            <w:drawing>
              <wp:anchor distT="0" distB="0" distL="114300" distR="114300" simplePos="0" relativeHeight="251672576" behindDoc="0" locked="0" layoutInCell="1" allowOverlap="1">
                <wp:simplePos x="0" y="0"/>
                <wp:positionH relativeFrom="column">
                  <wp:posOffset>84455</wp:posOffset>
                </wp:positionH>
                <wp:positionV relativeFrom="paragraph">
                  <wp:posOffset>36195</wp:posOffset>
                </wp:positionV>
                <wp:extent cx="6076950" cy="1200150"/>
                <wp:effectExtent l="4445" t="4445" r="14605" b="14605"/>
                <wp:wrapNone/>
                <wp:docPr id="21"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7E70D447">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5CAE0D33">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4C1FA3EC">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3614EB5"/>
                        </w:txbxContent>
                      </wps:txbx>
                      <wps:bodyPr vert="horz" wrap="square" anchor="t" anchorCtr="0" upright="1"/>
                    </wps:wsp>
                  </a:graphicData>
                </a:graphic>
              </wp:anchor>
            </w:drawing>
          </mc:Choice>
          <mc:Fallback>
            <w:pict>
              <v:shape id="_x0000_s1026" o:spid="_x0000_s1026" o:spt="202" type="#_x0000_t202" style="position:absolute;left:0pt;margin-left:6.65pt;margin-top:2.85pt;height:94.5pt;width:478.5pt;z-index:251672576;mso-width-relative:page;mso-height-relative:page;" fillcolor="#FFFFFF" filled="t" stroked="t" coordsize="21600,21600" o:gfxdata="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fo56bTAAAACAEAAA8AAAAAAAAAAQAgAAAAIgAAAGRycy9kb3ducmV2LnhtbFBLAQIUABQAAAAI&#10;AIdO4kAm8FvLZAIAAAEFAAAOAAAAAAAAAAEAIAAAACIBAABkcnMvZTJvRG9jLnhtbFBLBQYAAAAA&#10;BgAGAFkBAAD4BQAAAAA=&#10;">
                <v:fill type="gradient" on="t" color2="#FFFFFF" angle="90" focus="100%" focussize="0,0">
                  <o:fill type="gradientUnscaled" v:ext="backwardCompatible"/>
                </v:fill>
                <v:stroke weight="0.5pt" color="#000000" joinstyle="miter"/>
                <v:imagedata o:title=""/>
                <o:lock v:ext="edit" aspectratio="f"/>
                <v:textbox>
                  <w:txbxContent>
                    <w:p w14:paraId="7E70D447">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5CAE0D33">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4C1FA3EC">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3614EB5"/>
                  </w:txbxContent>
                </v:textbox>
              </v:shape>
            </w:pict>
          </mc:Fallback>
        </mc:AlternateContent>
      </w:r>
    </w:p>
    <w:p w14:paraId="48FF63B9">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p>
    <w:p w14:paraId="1AA3D89D"/>
    <w:p w14:paraId="6DBFC8E5"/>
    <w:p w14:paraId="4A253790">
      <w:pPr>
        <w:pStyle w:val="18"/>
        <w:spacing w:line="380" w:lineRule="exact"/>
        <w:ind w:firstLine="3885" w:firstLineChars="1850"/>
        <w:rPr>
          <w:rFonts w:hint="eastAsia" w:ascii="华文仿宋" w:hAnsi="华文仿宋" w:eastAsia="华文仿宋" w:cs="华文仿宋"/>
          <w:sz w:val="21"/>
          <w:szCs w:val="21"/>
        </w:rPr>
      </w:pPr>
    </w:p>
    <w:p w14:paraId="45DDCDF0">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1134" w:right="1134" w:bottom="1134" w:left="1134"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71171">
    <w:pPr>
      <w:pStyle w:val="6"/>
      <w:framePr w:wrap="around" w:vAnchor="text" w:hAnchor="margin" w:xAlign="center" w:y="1"/>
      <w:rPr>
        <w:rStyle w:val="14"/>
        <w:rFonts w:hint="eastAsia"/>
      </w:rPr>
    </w:pPr>
  </w:p>
  <w:p w14:paraId="48492C1C">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B4129">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3121FD81">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E6B7C">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1CEF3">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7797017">
                          <w:pPr>
                            <w:pStyle w:val="6"/>
                          </w:pPr>
                          <w:r>
                            <w:t xml:space="preserve">第 </w:t>
                          </w:r>
                          <w:r>
                            <w:fldChar w:fldCharType="begin"/>
                          </w:r>
                          <w:r>
                            <w:instrText xml:space="preserve"> PAGE  \* MERGEFORMAT </w:instrText>
                          </w:r>
                          <w:r>
                            <w:fldChar w:fldCharType="separate"/>
                          </w:r>
                          <w:r>
                            <w:t>2</w:t>
                          </w:r>
                          <w:r>
                            <w:fldChar w:fldCharType="end"/>
                          </w:r>
                          <w:r>
                            <w:t xml:space="preserve"> 页 共</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I8+pnpAQAAygMAAA4AAABkcnMvZTJvRG9jLnhtbK1TwW7bMAy9&#10;D9g/CLovdox1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yPPqZ&#10;6QEAAMoDAAAOAAAAAAAAAAEAIAAAACIBAABkcnMvZTJvRG9jLnhtbFBLBQYAAAAABgAGAFkBAAB9&#10;BQAAAAA=&#10;">
              <v:fill on="f" focussize="0,0"/>
              <v:stroke on="f" weight="1.25pt"/>
              <v:imagedata o:title=""/>
              <o:lock v:ext="edit" aspectratio="f"/>
              <v:textbox inset="0mm,0mm,0mm,0mm" style="mso-fit-shape-to-text:t;">
                <w:txbxContent>
                  <w:p w14:paraId="27797017">
                    <w:pPr>
                      <w:pStyle w:val="6"/>
                    </w:pPr>
                    <w:r>
                      <w:t xml:space="preserve">第 </w:t>
                    </w:r>
                    <w:r>
                      <w:fldChar w:fldCharType="begin"/>
                    </w:r>
                    <w:r>
                      <w:instrText xml:space="preserve"> PAGE  \* MERGEFORMAT </w:instrText>
                    </w:r>
                    <w:r>
                      <w:fldChar w:fldCharType="separate"/>
                    </w:r>
                    <w:r>
                      <w:t>2</w:t>
                    </w:r>
                    <w:r>
                      <w:fldChar w:fldCharType="end"/>
                    </w:r>
                    <w:r>
                      <w:t xml:space="preserve"> 页 共</w:t>
                    </w:r>
                    <w:r>
                      <w:rPr>
                        <w:rFonts w:hint="eastAsia"/>
                        <w:lang w:val="en-US" w:eastAsia="zh-CN"/>
                      </w:rPr>
                      <w:t>16</w:t>
                    </w:r>
                    <w:r>
                      <w:t>页</w:t>
                    </w:r>
                  </w:p>
                </w:txbxContent>
              </v:textbox>
            </v:shape>
          </w:pict>
        </mc:Fallback>
      </mc:AlternateContent>
    </w:r>
  </w:p>
  <w:p w14:paraId="34A88E4E">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AD5C3">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D23DBBD">
                          <w:pPr>
                            <w:pStyle w:val="6"/>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DD2YLbo&#10;AQAAygMAAA4AAAAAAAAAAQAgAAAAIgEAAGRycy9lMm9Eb2MueG1sUEsFBgAAAAAGAAYAWQEAAHwF&#10;AAAAAA==&#10;">
              <v:fill on="f" focussize="0,0"/>
              <v:stroke on="f" weight="1.25pt"/>
              <v:imagedata o:title=""/>
              <o:lock v:ext="edit" aspectratio="f"/>
              <v:textbox inset="0mm,0mm,0mm,0mm" style="mso-fit-shape-to-text:t;">
                <w:txbxContent>
                  <w:p w14:paraId="5D23DBBD">
                    <w:pPr>
                      <w:pStyle w:val="6"/>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lang w:val="en-US" w:eastAsia="zh-CN"/>
                      </w:rPr>
                      <w:t>16</w:t>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87985">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57AACC35">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88130">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0572C324">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32E0D">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12D38BC7">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1A64C4"/>
    <w:rsid w:val="005A1B44"/>
    <w:rsid w:val="008E0C60"/>
    <w:rsid w:val="008E521B"/>
    <w:rsid w:val="00960249"/>
    <w:rsid w:val="009A7605"/>
    <w:rsid w:val="00B0507A"/>
    <w:rsid w:val="00BF706B"/>
    <w:rsid w:val="00C44682"/>
    <w:rsid w:val="00DC7C1D"/>
    <w:rsid w:val="00FA497A"/>
    <w:rsid w:val="010765AB"/>
    <w:rsid w:val="011A24F4"/>
    <w:rsid w:val="0136732D"/>
    <w:rsid w:val="013C78CA"/>
    <w:rsid w:val="013E64FC"/>
    <w:rsid w:val="014F03EF"/>
    <w:rsid w:val="01597ED3"/>
    <w:rsid w:val="015A4154"/>
    <w:rsid w:val="016C71F3"/>
    <w:rsid w:val="0176597C"/>
    <w:rsid w:val="017E0CD4"/>
    <w:rsid w:val="01846205"/>
    <w:rsid w:val="0196601E"/>
    <w:rsid w:val="019F6638"/>
    <w:rsid w:val="01AF7C6C"/>
    <w:rsid w:val="01BE7323"/>
    <w:rsid w:val="01C901A1"/>
    <w:rsid w:val="01DB75E9"/>
    <w:rsid w:val="01FE7E4E"/>
    <w:rsid w:val="020767FA"/>
    <w:rsid w:val="02824619"/>
    <w:rsid w:val="028E13EB"/>
    <w:rsid w:val="02987B74"/>
    <w:rsid w:val="02A227A1"/>
    <w:rsid w:val="02B33254"/>
    <w:rsid w:val="02C46BBB"/>
    <w:rsid w:val="02D02616"/>
    <w:rsid w:val="02DA30E7"/>
    <w:rsid w:val="02F0175E"/>
    <w:rsid w:val="030014D6"/>
    <w:rsid w:val="03091250"/>
    <w:rsid w:val="030E7406"/>
    <w:rsid w:val="0332621A"/>
    <w:rsid w:val="03764359"/>
    <w:rsid w:val="037979A5"/>
    <w:rsid w:val="03993BA4"/>
    <w:rsid w:val="039A1984"/>
    <w:rsid w:val="03C25D9A"/>
    <w:rsid w:val="03DD7F34"/>
    <w:rsid w:val="03E219EE"/>
    <w:rsid w:val="041D42E4"/>
    <w:rsid w:val="044004C3"/>
    <w:rsid w:val="046663A1"/>
    <w:rsid w:val="0470123A"/>
    <w:rsid w:val="0471286D"/>
    <w:rsid w:val="047236CA"/>
    <w:rsid w:val="047B14FB"/>
    <w:rsid w:val="04874344"/>
    <w:rsid w:val="04C415F9"/>
    <w:rsid w:val="04FC57E6"/>
    <w:rsid w:val="052A53FB"/>
    <w:rsid w:val="054D2915"/>
    <w:rsid w:val="05832D9D"/>
    <w:rsid w:val="05924D4E"/>
    <w:rsid w:val="05A131E3"/>
    <w:rsid w:val="05C72C4A"/>
    <w:rsid w:val="05E15C61"/>
    <w:rsid w:val="061816F7"/>
    <w:rsid w:val="06233BF8"/>
    <w:rsid w:val="063D6CE4"/>
    <w:rsid w:val="0644429B"/>
    <w:rsid w:val="0648365F"/>
    <w:rsid w:val="065D02DA"/>
    <w:rsid w:val="069A035E"/>
    <w:rsid w:val="06B807E5"/>
    <w:rsid w:val="06BF6017"/>
    <w:rsid w:val="06DC2725"/>
    <w:rsid w:val="06F35CC1"/>
    <w:rsid w:val="07117EF5"/>
    <w:rsid w:val="071461D1"/>
    <w:rsid w:val="072209B1"/>
    <w:rsid w:val="072B545A"/>
    <w:rsid w:val="075C5614"/>
    <w:rsid w:val="0764271A"/>
    <w:rsid w:val="077566D6"/>
    <w:rsid w:val="07903526"/>
    <w:rsid w:val="07A1396F"/>
    <w:rsid w:val="07DD33D4"/>
    <w:rsid w:val="07FB4E2D"/>
    <w:rsid w:val="08381BDD"/>
    <w:rsid w:val="08386081"/>
    <w:rsid w:val="084762C4"/>
    <w:rsid w:val="08C07850"/>
    <w:rsid w:val="08C94F2B"/>
    <w:rsid w:val="08E74A3D"/>
    <w:rsid w:val="08EB30F3"/>
    <w:rsid w:val="091066B6"/>
    <w:rsid w:val="091F73DA"/>
    <w:rsid w:val="09527571"/>
    <w:rsid w:val="095742E5"/>
    <w:rsid w:val="095D5673"/>
    <w:rsid w:val="096B4234"/>
    <w:rsid w:val="098117FF"/>
    <w:rsid w:val="098560BB"/>
    <w:rsid w:val="098A39AD"/>
    <w:rsid w:val="099C4B8E"/>
    <w:rsid w:val="09AB63DF"/>
    <w:rsid w:val="09B13866"/>
    <w:rsid w:val="09B554AF"/>
    <w:rsid w:val="09D7594C"/>
    <w:rsid w:val="09DF5758"/>
    <w:rsid w:val="09E25198"/>
    <w:rsid w:val="09E518F1"/>
    <w:rsid w:val="09F02440"/>
    <w:rsid w:val="0A0771EE"/>
    <w:rsid w:val="0A087F0E"/>
    <w:rsid w:val="0A0F4BBF"/>
    <w:rsid w:val="0A1E4639"/>
    <w:rsid w:val="0A2F5262"/>
    <w:rsid w:val="0A314B36"/>
    <w:rsid w:val="0A53561B"/>
    <w:rsid w:val="0A650C83"/>
    <w:rsid w:val="0A670558"/>
    <w:rsid w:val="0A6C2012"/>
    <w:rsid w:val="0A6F38B0"/>
    <w:rsid w:val="0A782765"/>
    <w:rsid w:val="0A7964DD"/>
    <w:rsid w:val="0A8C6210"/>
    <w:rsid w:val="0A900037"/>
    <w:rsid w:val="0AA01CBB"/>
    <w:rsid w:val="0ABD08DF"/>
    <w:rsid w:val="0AFF4C34"/>
    <w:rsid w:val="0B0269E2"/>
    <w:rsid w:val="0B050935"/>
    <w:rsid w:val="0B106E41"/>
    <w:rsid w:val="0B424B21"/>
    <w:rsid w:val="0B48482D"/>
    <w:rsid w:val="0B7078E0"/>
    <w:rsid w:val="0B8B296C"/>
    <w:rsid w:val="0B8B471A"/>
    <w:rsid w:val="0BAE0408"/>
    <w:rsid w:val="0BB35A1E"/>
    <w:rsid w:val="0BB6443C"/>
    <w:rsid w:val="0BC814CA"/>
    <w:rsid w:val="0BD22349"/>
    <w:rsid w:val="0C142961"/>
    <w:rsid w:val="0C25691C"/>
    <w:rsid w:val="0C394176"/>
    <w:rsid w:val="0C3C767B"/>
    <w:rsid w:val="0C601702"/>
    <w:rsid w:val="0C741652"/>
    <w:rsid w:val="0C7E427E"/>
    <w:rsid w:val="0C880C59"/>
    <w:rsid w:val="0C8A49D1"/>
    <w:rsid w:val="0CC779D3"/>
    <w:rsid w:val="0CF85DDF"/>
    <w:rsid w:val="0CFF53BF"/>
    <w:rsid w:val="0D166366"/>
    <w:rsid w:val="0D18022F"/>
    <w:rsid w:val="0D2D44EB"/>
    <w:rsid w:val="0D2E57AB"/>
    <w:rsid w:val="0D470B14"/>
    <w:rsid w:val="0D584ACF"/>
    <w:rsid w:val="0D7C07BE"/>
    <w:rsid w:val="0DA11FD2"/>
    <w:rsid w:val="0DB31059"/>
    <w:rsid w:val="0DB87755"/>
    <w:rsid w:val="0DC61A39"/>
    <w:rsid w:val="0DED346A"/>
    <w:rsid w:val="0DF94533"/>
    <w:rsid w:val="0E3966AF"/>
    <w:rsid w:val="0E462B7A"/>
    <w:rsid w:val="0E4A0F5E"/>
    <w:rsid w:val="0E9438E5"/>
    <w:rsid w:val="0EA31D7A"/>
    <w:rsid w:val="0EC94887"/>
    <w:rsid w:val="0ECA5559"/>
    <w:rsid w:val="0EF34AB0"/>
    <w:rsid w:val="0F0A1DF9"/>
    <w:rsid w:val="0F0F7410"/>
    <w:rsid w:val="0F155DB4"/>
    <w:rsid w:val="0F2F1860"/>
    <w:rsid w:val="0F3B6457"/>
    <w:rsid w:val="0F3D3F7D"/>
    <w:rsid w:val="0F3F1AA3"/>
    <w:rsid w:val="0F7A0D2D"/>
    <w:rsid w:val="0F8E57DC"/>
    <w:rsid w:val="0FA83AEC"/>
    <w:rsid w:val="0FAE6049"/>
    <w:rsid w:val="0FD73580"/>
    <w:rsid w:val="0FE95EB3"/>
    <w:rsid w:val="0FEF171B"/>
    <w:rsid w:val="0FF00FEF"/>
    <w:rsid w:val="0FF07241"/>
    <w:rsid w:val="0FF7237E"/>
    <w:rsid w:val="0FFF56D6"/>
    <w:rsid w:val="10173FAB"/>
    <w:rsid w:val="101822F4"/>
    <w:rsid w:val="101B2DB4"/>
    <w:rsid w:val="1021564D"/>
    <w:rsid w:val="10285ABD"/>
    <w:rsid w:val="102B0279"/>
    <w:rsid w:val="10344A34"/>
    <w:rsid w:val="105D530E"/>
    <w:rsid w:val="10611EED"/>
    <w:rsid w:val="106C2D6C"/>
    <w:rsid w:val="106D2CB2"/>
    <w:rsid w:val="10741C20"/>
    <w:rsid w:val="108654B0"/>
    <w:rsid w:val="109B11B3"/>
    <w:rsid w:val="10C009C2"/>
    <w:rsid w:val="10C20BDE"/>
    <w:rsid w:val="10C304B2"/>
    <w:rsid w:val="10DB57FB"/>
    <w:rsid w:val="10E1375F"/>
    <w:rsid w:val="10E30B54"/>
    <w:rsid w:val="10EA5A3E"/>
    <w:rsid w:val="10F92125"/>
    <w:rsid w:val="11365128"/>
    <w:rsid w:val="116C28F7"/>
    <w:rsid w:val="1182036D"/>
    <w:rsid w:val="11877731"/>
    <w:rsid w:val="118E6D12"/>
    <w:rsid w:val="119058ED"/>
    <w:rsid w:val="119F0F1F"/>
    <w:rsid w:val="11CE7F85"/>
    <w:rsid w:val="12086AC4"/>
    <w:rsid w:val="125308C6"/>
    <w:rsid w:val="125A7AA6"/>
    <w:rsid w:val="127777A6"/>
    <w:rsid w:val="128679E9"/>
    <w:rsid w:val="12940358"/>
    <w:rsid w:val="12AA46E8"/>
    <w:rsid w:val="12B7114A"/>
    <w:rsid w:val="13001549"/>
    <w:rsid w:val="130354DD"/>
    <w:rsid w:val="13255454"/>
    <w:rsid w:val="132C0590"/>
    <w:rsid w:val="133B4EF6"/>
    <w:rsid w:val="133E03A1"/>
    <w:rsid w:val="13441E98"/>
    <w:rsid w:val="13631AD8"/>
    <w:rsid w:val="13743CE5"/>
    <w:rsid w:val="13765CAF"/>
    <w:rsid w:val="137837D5"/>
    <w:rsid w:val="137D0DEC"/>
    <w:rsid w:val="1382166F"/>
    <w:rsid w:val="13842FCA"/>
    <w:rsid w:val="138E2FF9"/>
    <w:rsid w:val="139E0D62"/>
    <w:rsid w:val="13A47BAE"/>
    <w:rsid w:val="13AA6DEE"/>
    <w:rsid w:val="13B95099"/>
    <w:rsid w:val="13CB7DA9"/>
    <w:rsid w:val="13DE03B0"/>
    <w:rsid w:val="13E3108E"/>
    <w:rsid w:val="13E42C19"/>
    <w:rsid w:val="13E637C6"/>
    <w:rsid w:val="13FA243C"/>
    <w:rsid w:val="14092680"/>
    <w:rsid w:val="143C6FAC"/>
    <w:rsid w:val="14537D9F"/>
    <w:rsid w:val="146E7573"/>
    <w:rsid w:val="147541B9"/>
    <w:rsid w:val="147A357D"/>
    <w:rsid w:val="148E31D0"/>
    <w:rsid w:val="149D101A"/>
    <w:rsid w:val="149D59A3"/>
    <w:rsid w:val="14A979BF"/>
    <w:rsid w:val="14AA5E6A"/>
    <w:rsid w:val="14B20501"/>
    <w:rsid w:val="14B4739A"/>
    <w:rsid w:val="14EE7DF3"/>
    <w:rsid w:val="14EF3F6B"/>
    <w:rsid w:val="14FC26DE"/>
    <w:rsid w:val="151439D2"/>
    <w:rsid w:val="15227532"/>
    <w:rsid w:val="152A62CC"/>
    <w:rsid w:val="152D6469"/>
    <w:rsid w:val="154047C7"/>
    <w:rsid w:val="155B515D"/>
    <w:rsid w:val="1576316C"/>
    <w:rsid w:val="15897F1C"/>
    <w:rsid w:val="159B7C4F"/>
    <w:rsid w:val="159D39C7"/>
    <w:rsid w:val="15AD62FB"/>
    <w:rsid w:val="15F335E7"/>
    <w:rsid w:val="15F439E5"/>
    <w:rsid w:val="15FC6940"/>
    <w:rsid w:val="15FD006F"/>
    <w:rsid w:val="1607662F"/>
    <w:rsid w:val="160C28FB"/>
    <w:rsid w:val="16144A57"/>
    <w:rsid w:val="16257519"/>
    <w:rsid w:val="164107F7"/>
    <w:rsid w:val="167F30CD"/>
    <w:rsid w:val="168406E3"/>
    <w:rsid w:val="16842491"/>
    <w:rsid w:val="169C3C7F"/>
    <w:rsid w:val="16AC67B5"/>
    <w:rsid w:val="16B56AEF"/>
    <w:rsid w:val="16BC7E7D"/>
    <w:rsid w:val="16CA6849"/>
    <w:rsid w:val="16D01B7A"/>
    <w:rsid w:val="16D37989"/>
    <w:rsid w:val="16EA2C3C"/>
    <w:rsid w:val="170450F8"/>
    <w:rsid w:val="170854A5"/>
    <w:rsid w:val="17163A31"/>
    <w:rsid w:val="172751CF"/>
    <w:rsid w:val="172D2B7C"/>
    <w:rsid w:val="172E30D6"/>
    <w:rsid w:val="17326391"/>
    <w:rsid w:val="1766520F"/>
    <w:rsid w:val="177046F6"/>
    <w:rsid w:val="1776002C"/>
    <w:rsid w:val="17794FDA"/>
    <w:rsid w:val="177C13BA"/>
    <w:rsid w:val="178C784F"/>
    <w:rsid w:val="178F5592"/>
    <w:rsid w:val="17984446"/>
    <w:rsid w:val="179D0822"/>
    <w:rsid w:val="179E3336"/>
    <w:rsid w:val="17AA5F28"/>
    <w:rsid w:val="17AA6D72"/>
    <w:rsid w:val="17AB31BB"/>
    <w:rsid w:val="17F04481"/>
    <w:rsid w:val="181A001D"/>
    <w:rsid w:val="182061EA"/>
    <w:rsid w:val="18246A29"/>
    <w:rsid w:val="184D2319"/>
    <w:rsid w:val="186131B1"/>
    <w:rsid w:val="1867206B"/>
    <w:rsid w:val="18673E19"/>
    <w:rsid w:val="18697B91"/>
    <w:rsid w:val="186C142F"/>
    <w:rsid w:val="187978FE"/>
    <w:rsid w:val="18870794"/>
    <w:rsid w:val="188C7801"/>
    <w:rsid w:val="18934C0E"/>
    <w:rsid w:val="18BB3C2D"/>
    <w:rsid w:val="18CB43A7"/>
    <w:rsid w:val="18E11E1D"/>
    <w:rsid w:val="18E8487A"/>
    <w:rsid w:val="18FF04F5"/>
    <w:rsid w:val="190F0738"/>
    <w:rsid w:val="192B202A"/>
    <w:rsid w:val="19324AF1"/>
    <w:rsid w:val="196B16E7"/>
    <w:rsid w:val="19742C91"/>
    <w:rsid w:val="19923117"/>
    <w:rsid w:val="19A03D9B"/>
    <w:rsid w:val="19A370D2"/>
    <w:rsid w:val="19C079A1"/>
    <w:rsid w:val="19D20E23"/>
    <w:rsid w:val="19DD3743"/>
    <w:rsid w:val="19E746A4"/>
    <w:rsid w:val="19FE4B75"/>
    <w:rsid w:val="1A147FD0"/>
    <w:rsid w:val="1A2459B3"/>
    <w:rsid w:val="1A3D7527"/>
    <w:rsid w:val="1A3F4A31"/>
    <w:rsid w:val="1A497C1C"/>
    <w:rsid w:val="1A523137"/>
    <w:rsid w:val="1A5A1E87"/>
    <w:rsid w:val="1A5B08B1"/>
    <w:rsid w:val="1A626F8D"/>
    <w:rsid w:val="1A852FE8"/>
    <w:rsid w:val="1A975A4B"/>
    <w:rsid w:val="1AB175CD"/>
    <w:rsid w:val="1ABF727F"/>
    <w:rsid w:val="1AC047DA"/>
    <w:rsid w:val="1AC6751C"/>
    <w:rsid w:val="1AF44DD8"/>
    <w:rsid w:val="1B134C01"/>
    <w:rsid w:val="1B2D42DC"/>
    <w:rsid w:val="1B486183"/>
    <w:rsid w:val="1B4A06C8"/>
    <w:rsid w:val="1B4E306E"/>
    <w:rsid w:val="1B55319F"/>
    <w:rsid w:val="1B5E193D"/>
    <w:rsid w:val="1B746F78"/>
    <w:rsid w:val="1B80591D"/>
    <w:rsid w:val="1B851185"/>
    <w:rsid w:val="1B925650"/>
    <w:rsid w:val="1BB04A9C"/>
    <w:rsid w:val="1BDD4B1E"/>
    <w:rsid w:val="1BE35EAC"/>
    <w:rsid w:val="1BEA4254"/>
    <w:rsid w:val="1C0D7A23"/>
    <w:rsid w:val="1C3B5CE8"/>
    <w:rsid w:val="1C574804"/>
    <w:rsid w:val="1C5B3C94"/>
    <w:rsid w:val="1C6E7E6B"/>
    <w:rsid w:val="1C905D38"/>
    <w:rsid w:val="1C931384"/>
    <w:rsid w:val="1C966848"/>
    <w:rsid w:val="1CB11B06"/>
    <w:rsid w:val="1CC41839"/>
    <w:rsid w:val="1CC655B2"/>
    <w:rsid w:val="1CE95678"/>
    <w:rsid w:val="1D0115C9"/>
    <w:rsid w:val="1D1A3B4F"/>
    <w:rsid w:val="1D5F77B4"/>
    <w:rsid w:val="1D774AFE"/>
    <w:rsid w:val="1D790876"/>
    <w:rsid w:val="1D7A639C"/>
    <w:rsid w:val="1D85546D"/>
    <w:rsid w:val="1D9236E6"/>
    <w:rsid w:val="1D9F5E03"/>
    <w:rsid w:val="1DB7139E"/>
    <w:rsid w:val="1DC602A4"/>
    <w:rsid w:val="1DD7559C"/>
    <w:rsid w:val="1DE32193"/>
    <w:rsid w:val="1DF93765"/>
    <w:rsid w:val="1E0345E3"/>
    <w:rsid w:val="1E0C5F9A"/>
    <w:rsid w:val="1E1660C5"/>
    <w:rsid w:val="1E2C58E8"/>
    <w:rsid w:val="1E346CF2"/>
    <w:rsid w:val="1E37428D"/>
    <w:rsid w:val="1E3D18A3"/>
    <w:rsid w:val="1E5310C7"/>
    <w:rsid w:val="1E570222"/>
    <w:rsid w:val="1E646E41"/>
    <w:rsid w:val="1E831280"/>
    <w:rsid w:val="1E8F5E77"/>
    <w:rsid w:val="1ECE699F"/>
    <w:rsid w:val="1EE1004B"/>
    <w:rsid w:val="1EE44415"/>
    <w:rsid w:val="1EF04B68"/>
    <w:rsid w:val="1F232B99"/>
    <w:rsid w:val="1F9F033C"/>
    <w:rsid w:val="1FD53D5E"/>
    <w:rsid w:val="1FE12702"/>
    <w:rsid w:val="1FF13588"/>
    <w:rsid w:val="202D3B9A"/>
    <w:rsid w:val="2031368A"/>
    <w:rsid w:val="20452C91"/>
    <w:rsid w:val="20462192"/>
    <w:rsid w:val="204D7D98"/>
    <w:rsid w:val="20645919"/>
    <w:rsid w:val="206567EC"/>
    <w:rsid w:val="206C021E"/>
    <w:rsid w:val="206D21E8"/>
    <w:rsid w:val="207672EF"/>
    <w:rsid w:val="20855784"/>
    <w:rsid w:val="20C77B4A"/>
    <w:rsid w:val="20CB06D5"/>
    <w:rsid w:val="20DD2ECA"/>
    <w:rsid w:val="20FF26DE"/>
    <w:rsid w:val="21091F11"/>
    <w:rsid w:val="210A6A7A"/>
    <w:rsid w:val="210E6166"/>
    <w:rsid w:val="211D59BC"/>
    <w:rsid w:val="21205486"/>
    <w:rsid w:val="213A031C"/>
    <w:rsid w:val="21471D75"/>
    <w:rsid w:val="21A659B2"/>
    <w:rsid w:val="21A9161D"/>
    <w:rsid w:val="21AB121A"/>
    <w:rsid w:val="21B75E11"/>
    <w:rsid w:val="21B92889"/>
    <w:rsid w:val="21BC51D5"/>
    <w:rsid w:val="21BF3F6C"/>
    <w:rsid w:val="21D818E3"/>
    <w:rsid w:val="21DD6EFA"/>
    <w:rsid w:val="220240A4"/>
    <w:rsid w:val="220A73B2"/>
    <w:rsid w:val="221548E5"/>
    <w:rsid w:val="222928FC"/>
    <w:rsid w:val="22305E6C"/>
    <w:rsid w:val="228A7081"/>
    <w:rsid w:val="228D6B72"/>
    <w:rsid w:val="22965A26"/>
    <w:rsid w:val="22BB548D"/>
    <w:rsid w:val="22C146DF"/>
    <w:rsid w:val="22E76282"/>
    <w:rsid w:val="22EC5646"/>
    <w:rsid w:val="22F34410"/>
    <w:rsid w:val="231B5F2B"/>
    <w:rsid w:val="234F2396"/>
    <w:rsid w:val="236B0C61"/>
    <w:rsid w:val="23783346"/>
    <w:rsid w:val="23A322E4"/>
    <w:rsid w:val="23A44173"/>
    <w:rsid w:val="23C54890"/>
    <w:rsid w:val="23E26A49"/>
    <w:rsid w:val="23F23130"/>
    <w:rsid w:val="241906BD"/>
    <w:rsid w:val="2432177F"/>
    <w:rsid w:val="24635DDC"/>
    <w:rsid w:val="24952A8F"/>
    <w:rsid w:val="24B228BF"/>
    <w:rsid w:val="24B623B0"/>
    <w:rsid w:val="24C820E3"/>
    <w:rsid w:val="24D31080"/>
    <w:rsid w:val="24E94533"/>
    <w:rsid w:val="250A5B73"/>
    <w:rsid w:val="251D5F8B"/>
    <w:rsid w:val="253A4D8F"/>
    <w:rsid w:val="254B6F9C"/>
    <w:rsid w:val="255645A7"/>
    <w:rsid w:val="2561056D"/>
    <w:rsid w:val="2579656A"/>
    <w:rsid w:val="25796E5D"/>
    <w:rsid w:val="257D72C5"/>
    <w:rsid w:val="259410FA"/>
    <w:rsid w:val="25A16BBC"/>
    <w:rsid w:val="25AE12D9"/>
    <w:rsid w:val="25B06DFF"/>
    <w:rsid w:val="25D47308"/>
    <w:rsid w:val="261F5D33"/>
    <w:rsid w:val="263A491A"/>
    <w:rsid w:val="263E08AF"/>
    <w:rsid w:val="264F486A"/>
    <w:rsid w:val="265F3C06"/>
    <w:rsid w:val="266A4FF8"/>
    <w:rsid w:val="268362C1"/>
    <w:rsid w:val="269E759F"/>
    <w:rsid w:val="26A8437E"/>
    <w:rsid w:val="26AA12A4"/>
    <w:rsid w:val="26B3109F"/>
    <w:rsid w:val="26CA2142"/>
    <w:rsid w:val="26CD7500"/>
    <w:rsid w:val="26D47839"/>
    <w:rsid w:val="26DB60FD"/>
    <w:rsid w:val="26E34FB2"/>
    <w:rsid w:val="27064377"/>
    <w:rsid w:val="271C2272"/>
    <w:rsid w:val="271E423C"/>
    <w:rsid w:val="27247AA4"/>
    <w:rsid w:val="273C1378"/>
    <w:rsid w:val="27412F7C"/>
    <w:rsid w:val="27483067"/>
    <w:rsid w:val="274C1C49"/>
    <w:rsid w:val="274C6FFB"/>
    <w:rsid w:val="27513007"/>
    <w:rsid w:val="275D221F"/>
    <w:rsid w:val="27752476"/>
    <w:rsid w:val="277F0EAE"/>
    <w:rsid w:val="279664C8"/>
    <w:rsid w:val="27AD03A5"/>
    <w:rsid w:val="27B8623F"/>
    <w:rsid w:val="27C13896"/>
    <w:rsid w:val="27C44DE4"/>
    <w:rsid w:val="27C748D4"/>
    <w:rsid w:val="27E04561"/>
    <w:rsid w:val="27E2526A"/>
    <w:rsid w:val="27E533D0"/>
    <w:rsid w:val="27FA25B3"/>
    <w:rsid w:val="28074CD0"/>
    <w:rsid w:val="281A0EA7"/>
    <w:rsid w:val="283F26BC"/>
    <w:rsid w:val="283F2DE6"/>
    <w:rsid w:val="28470C14"/>
    <w:rsid w:val="28481571"/>
    <w:rsid w:val="28700AC7"/>
    <w:rsid w:val="28942A08"/>
    <w:rsid w:val="289C18BC"/>
    <w:rsid w:val="28A40771"/>
    <w:rsid w:val="28C055AB"/>
    <w:rsid w:val="28DF17A9"/>
    <w:rsid w:val="28E41EA1"/>
    <w:rsid w:val="28F74D45"/>
    <w:rsid w:val="28F81C87"/>
    <w:rsid w:val="29622B06"/>
    <w:rsid w:val="297E0621"/>
    <w:rsid w:val="29A24CB1"/>
    <w:rsid w:val="29B07D72"/>
    <w:rsid w:val="29B730F0"/>
    <w:rsid w:val="29DB4666"/>
    <w:rsid w:val="29F15C38"/>
    <w:rsid w:val="29FF65A7"/>
    <w:rsid w:val="2A202079"/>
    <w:rsid w:val="2A261A58"/>
    <w:rsid w:val="2A68414C"/>
    <w:rsid w:val="2A790107"/>
    <w:rsid w:val="2A7F1EA3"/>
    <w:rsid w:val="2A810D6A"/>
    <w:rsid w:val="2A873B1B"/>
    <w:rsid w:val="2A8C63C2"/>
    <w:rsid w:val="2AAD33A5"/>
    <w:rsid w:val="2AC86999"/>
    <w:rsid w:val="2AD0584D"/>
    <w:rsid w:val="2AD90BA6"/>
    <w:rsid w:val="2AF23A16"/>
    <w:rsid w:val="2AF61758"/>
    <w:rsid w:val="2B1B7F1F"/>
    <w:rsid w:val="2B2362C5"/>
    <w:rsid w:val="2B2C33CC"/>
    <w:rsid w:val="2B2D0EF2"/>
    <w:rsid w:val="2B367DA6"/>
    <w:rsid w:val="2B4F0E68"/>
    <w:rsid w:val="2B8D5567"/>
    <w:rsid w:val="2BAC0068"/>
    <w:rsid w:val="2BAE36BF"/>
    <w:rsid w:val="2BB807BB"/>
    <w:rsid w:val="2BBF5FEE"/>
    <w:rsid w:val="2BD1187D"/>
    <w:rsid w:val="2BD857BC"/>
    <w:rsid w:val="2BE64D82"/>
    <w:rsid w:val="2C0E2AD1"/>
    <w:rsid w:val="2C114FF9"/>
    <w:rsid w:val="2C1F5617"/>
    <w:rsid w:val="2C3C6EE4"/>
    <w:rsid w:val="2C4E7942"/>
    <w:rsid w:val="2C536736"/>
    <w:rsid w:val="2C5A5D16"/>
    <w:rsid w:val="2C882884"/>
    <w:rsid w:val="2C901738"/>
    <w:rsid w:val="2C934D84"/>
    <w:rsid w:val="2C9F7BCD"/>
    <w:rsid w:val="2CB90C8F"/>
    <w:rsid w:val="2CDE24A4"/>
    <w:rsid w:val="2CEB4BC0"/>
    <w:rsid w:val="2D13555B"/>
    <w:rsid w:val="2D163109"/>
    <w:rsid w:val="2D1759B5"/>
    <w:rsid w:val="2D200216"/>
    <w:rsid w:val="2D4367AA"/>
    <w:rsid w:val="2D6F75A0"/>
    <w:rsid w:val="2D8A43D9"/>
    <w:rsid w:val="2D9708A4"/>
    <w:rsid w:val="2D990AC0"/>
    <w:rsid w:val="2DA84860"/>
    <w:rsid w:val="2DB43204"/>
    <w:rsid w:val="2DBE22D5"/>
    <w:rsid w:val="2DC046A1"/>
    <w:rsid w:val="2DCD2BDC"/>
    <w:rsid w:val="2DE9754D"/>
    <w:rsid w:val="2E0777D8"/>
    <w:rsid w:val="2E1E4B22"/>
    <w:rsid w:val="2E206AEC"/>
    <w:rsid w:val="2E7B6117"/>
    <w:rsid w:val="2E8D66D6"/>
    <w:rsid w:val="2E8E7EF9"/>
    <w:rsid w:val="2E953036"/>
    <w:rsid w:val="2E9A064C"/>
    <w:rsid w:val="2EA2281D"/>
    <w:rsid w:val="2EBA2A9C"/>
    <w:rsid w:val="2ED33B5E"/>
    <w:rsid w:val="2EDC78F6"/>
    <w:rsid w:val="2EE65D2D"/>
    <w:rsid w:val="2F097580"/>
    <w:rsid w:val="2F154177"/>
    <w:rsid w:val="2F1D2C0F"/>
    <w:rsid w:val="2F2148C9"/>
    <w:rsid w:val="2F266384"/>
    <w:rsid w:val="2F2E6FE6"/>
    <w:rsid w:val="2F3F3AEC"/>
    <w:rsid w:val="2F452CAE"/>
    <w:rsid w:val="2F4F1437"/>
    <w:rsid w:val="2F777CC7"/>
    <w:rsid w:val="2F840667"/>
    <w:rsid w:val="2F9037FD"/>
    <w:rsid w:val="2F9673B2"/>
    <w:rsid w:val="2FA31782"/>
    <w:rsid w:val="2FA36FA2"/>
    <w:rsid w:val="2FA84FEB"/>
    <w:rsid w:val="2FB614B6"/>
    <w:rsid w:val="2FCA31B3"/>
    <w:rsid w:val="2FCD3A28"/>
    <w:rsid w:val="2FDB2CCA"/>
    <w:rsid w:val="2FEF49C8"/>
    <w:rsid w:val="2FF34812"/>
    <w:rsid w:val="2FF81ACE"/>
    <w:rsid w:val="300A35B0"/>
    <w:rsid w:val="301B3A0F"/>
    <w:rsid w:val="305106B6"/>
    <w:rsid w:val="307D1FD3"/>
    <w:rsid w:val="30A12166"/>
    <w:rsid w:val="30A91F61"/>
    <w:rsid w:val="30AC28B9"/>
    <w:rsid w:val="30AE4CCA"/>
    <w:rsid w:val="30BA4FD6"/>
    <w:rsid w:val="30BF25EC"/>
    <w:rsid w:val="30D832BF"/>
    <w:rsid w:val="30E958BB"/>
    <w:rsid w:val="310E5321"/>
    <w:rsid w:val="31124E12"/>
    <w:rsid w:val="31207A74"/>
    <w:rsid w:val="313A6169"/>
    <w:rsid w:val="316E7B6E"/>
    <w:rsid w:val="31777570"/>
    <w:rsid w:val="317A6513"/>
    <w:rsid w:val="317F1734"/>
    <w:rsid w:val="31994BEB"/>
    <w:rsid w:val="31A230CB"/>
    <w:rsid w:val="31A517E2"/>
    <w:rsid w:val="31C05B41"/>
    <w:rsid w:val="31C3610C"/>
    <w:rsid w:val="31C81974"/>
    <w:rsid w:val="31CD4BB0"/>
    <w:rsid w:val="31CF78C6"/>
    <w:rsid w:val="31E40A95"/>
    <w:rsid w:val="31E71DFA"/>
    <w:rsid w:val="31EC7411"/>
    <w:rsid w:val="32002EBC"/>
    <w:rsid w:val="32096215"/>
    <w:rsid w:val="320D7387"/>
    <w:rsid w:val="32221084"/>
    <w:rsid w:val="323112C7"/>
    <w:rsid w:val="324234D5"/>
    <w:rsid w:val="32432D5F"/>
    <w:rsid w:val="324A6BE2"/>
    <w:rsid w:val="32674CE9"/>
    <w:rsid w:val="32715B68"/>
    <w:rsid w:val="32870EE7"/>
    <w:rsid w:val="32917FB8"/>
    <w:rsid w:val="32A001FB"/>
    <w:rsid w:val="32B43B8A"/>
    <w:rsid w:val="32B617CD"/>
    <w:rsid w:val="32B819E9"/>
    <w:rsid w:val="32CE6B16"/>
    <w:rsid w:val="32D0288E"/>
    <w:rsid w:val="32D103B5"/>
    <w:rsid w:val="331E7449"/>
    <w:rsid w:val="33233306"/>
    <w:rsid w:val="336E3E55"/>
    <w:rsid w:val="33723946"/>
    <w:rsid w:val="337D6164"/>
    <w:rsid w:val="33811DDB"/>
    <w:rsid w:val="33916CB0"/>
    <w:rsid w:val="339B204A"/>
    <w:rsid w:val="33E5680D"/>
    <w:rsid w:val="33E67E90"/>
    <w:rsid w:val="33E85828"/>
    <w:rsid w:val="33EB311B"/>
    <w:rsid w:val="33EC194A"/>
    <w:rsid w:val="33FD3B57"/>
    <w:rsid w:val="34030A42"/>
    <w:rsid w:val="34142C4F"/>
    <w:rsid w:val="342328FC"/>
    <w:rsid w:val="34384B8F"/>
    <w:rsid w:val="34474DD2"/>
    <w:rsid w:val="34572B3B"/>
    <w:rsid w:val="34594B05"/>
    <w:rsid w:val="345D63A4"/>
    <w:rsid w:val="34733E19"/>
    <w:rsid w:val="3477349F"/>
    <w:rsid w:val="34790D04"/>
    <w:rsid w:val="348D24DE"/>
    <w:rsid w:val="34947F1C"/>
    <w:rsid w:val="34A50280"/>
    <w:rsid w:val="34B24A76"/>
    <w:rsid w:val="34D0301A"/>
    <w:rsid w:val="34D16D92"/>
    <w:rsid w:val="350E58F0"/>
    <w:rsid w:val="3522139B"/>
    <w:rsid w:val="352F242B"/>
    <w:rsid w:val="353A4937"/>
    <w:rsid w:val="35613C72"/>
    <w:rsid w:val="356814A4"/>
    <w:rsid w:val="3584752C"/>
    <w:rsid w:val="35860C1F"/>
    <w:rsid w:val="35A9126B"/>
    <w:rsid w:val="35BA15D4"/>
    <w:rsid w:val="35C005BD"/>
    <w:rsid w:val="35C42453"/>
    <w:rsid w:val="35D22DC1"/>
    <w:rsid w:val="35F66AB0"/>
    <w:rsid w:val="362E50E1"/>
    <w:rsid w:val="368A369C"/>
    <w:rsid w:val="36A4475E"/>
    <w:rsid w:val="36D131EC"/>
    <w:rsid w:val="36E061C9"/>
    <w:rsid w:val="36E86733"/>
    <w:rsid w:val="371F5B92"/>
    <w:rsid w:val="3720190B"/>
    <w:rsid w:val="373B6744"/>
    <w:rsid w:val="37423AD1"/>
    <w:rsid w:val="37757EA8"/>
    <w:rsid w:val="37BE184F"/>
    <w:rsid w:val="37C103B8"/>
    <w:rsid w:val="37DF3574"/>
    <w:rsid w:val="37F54B45"/>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0004C"/>
    <w:rsid w:val="38EA6674"/>
    <w:rsid w:val="38ED3A6E"/>
    <w:rsid w:val="38FB43DD"/>
    <w:rsid w:val="39194863"/>
    <w:rsid w:val="39363667"/>
    <w:rsid w:val="395974E0"/>
    <w:rsid w:val="395D4E3F"/>
    <w:rsid w:val="396B5179"/>
    <w:rsid w:val="396E1053"/>
    <w:rsid w:val="396E78A8"/>
    <w:rsid w:val="39770BAB"/>
    <w:rsid w:val="399803E7"/>
    <w:rsid w:val="399F120C"/>
    <w:rsid w:val="399F59E6"/>
    <w:rsid w:val="39A46823"/>
    <w:rsid w:val="39B81942"/>
    <w:rsid w:val="39C173D5"/>
    <w:rsid w:val="39D569DC"/>
    <w:rsid w:val="39DF5AAD"/>
    <w:rsid w:val="39ED01CA"/>
    <w:rsid w:val="39EF72C0"/>
    <w:rsid w:val="39F94240"/>
    <w:rsid w:val="3A223050"/>
    <w:rsid w:val="3A254FFC"/>
    <w:rsid w:val="3A2B24A5"/>
    <w:rsid w:val="3A8D72B7"/>
    <w:rsid w:val="3AA06FEA"/>
    <w:rsid w:val="3AA50AA5"/>
    <w:rsid w:val="3AB605BC"/>
    <w:rsid w:val="3AC151B3"/>
    <w:rsid w:val="3AD2116E"/>
    <w:rsid w:val="3AF13CEA"/>
    <w:rsid w:val="3B143534"/>
    <w:rsid w:val="3B1479D8"/>
    <w:rsid w:val="3B1672AC"/>
    <w:rsid w:val="3B196D9D"/>
    <w:rsid w:val="3B1B612E"/>
    <w:rsid w:val="3B216EE9"/>
    <w:rsid w:val="3B255741"/>
    <w:rsid w:val="3B3358AC"/>
    <w:rsid w:val="3B3E47CB"/>
    <w:rsid w:val="3B626996"/>
    <w:rsid w:val="3B673FAC"/>
    <w:rsid w:val="3B6E0E96"/>
    <w:rsid w:val="3BC431AC"/>
    <w:rsid w:val="3BCB2F90"/>
    <w:rsid w:val="3BDC67DF"/>
    <w:rsid w:val="3BF21AC7"/>
    <w:rsid w:val="3BF375EE"/>
    <w:rsid w:val="3BFC46F4"/>
    <w:rsid w:val="3C131A08"/>
    <w:rsid w:val="3C1C08F2"/>
    <w:rsid w:val="3C265C15"/>
    <w:rsid w:val="3C3E7995"/>
    <w:rsid w:val="3C544530"/>
    <w:rsid w:val="3CA1529C"/>
    <w:rsid w:val="3CAA71E4"/>
    <w:rsid w:val="3CC50531"/>
    <w:rsid w:val="3D1B32A0"/>
    <w:rsid w:val="3D4A148F"/>
    <w:rsid w:val="3D516CC2"/>
    <w:rsid w:val="3D540560"/>
    <w:rsid w:val="3D597924"/>
    <w:rsid w:val="3D600841"/>
    <w:rsid w:val="3D7F06E2"/>
    <w:rsid w:val="3D8C1AA8"/>
    <w:rsid w:val="3D932E36"/>
    <w:rsid w:val="3DAA4C29"/>
    <w:rsid w:val="3DB375B1"/>
    <w:rsid w:val="3DBE3697"/>
    <w:rsid w:val="3DC85537"/>
    <w:rsid w:val="3DCB6A74"/>
    <w:rsid w:val="3DE96EFA"/>
    <w:rsid w:val="3E22630A"/>
    <w:rsid w:val="3E4660FB"/>
    <w:rsid w:val="3E467DCB"/>
    <w:rsid w:val="3E483C21"/>
    <w:rsid w:val="3E612F34"/>
    <w:rsid w:val="3E693B97"/>
    <w:rsid w:val="3E740EBA"/>
    <w:rsid w:val="3E7F160D"/>
    <w:rsid w:val="3E8310FD"/>
    <w:rsid w:val="3E836830"/>
    <w:rsid w:val="3E8D0407"/>
    <w:rsid w:val="3E9A1FA2"/>
    <w:rsid w:val="3ECA2888"/>
    <w:rsid w:val="3EF73899"/>
    <w:rsid w:val="3F035D9A"/>
    <w:rsid w:val="3F103276"/>
    <w:rsid w:val="3F160DD8"/>
    <w:rsid w:val="3F220916"/>
    <w:rsid w:val="3F286E52"/>
    <w:rsid w:val="3F3C12AC"/>
    <w:rsid w:val="3F3E1078"/>
    <w:rsid w:val="3F6C393F"/>
    <w:rsid w:val="3F724CCD"/>
    <w:rsid w:val="3F8213B4"/>
    <w:rsid w:val="3F917636"/>
    <w:rsid w:val="3FBB48C6"/>
    <w:rsid w:val="3FDF2363"/>
    <w:rsid w:val="3FE2304C"/>
    <w:rsid w:val="40356427"/>
    <w:rsid w:val="405F34A4"/>
    <w:rsid w:val="40773E30"/>
    <w:rsid w:val="407A02DD"/>
    <w:rsid w:val="408F1FDB"/>
    <w:rsid w:val="409237F9"/>
    <w:rsid w:val="4093139F"/>
    <w:rsid w:val="409E3FCC"/>
    <w:rsid w:val="40D60296"/>
    <w:rsid w:val="40F42E3C"/>
    <w:rsid w:val="40FF5C15"/>
    <w:rsid w:val="41087697"/>
    <w:rsid w:val="410E0DDD"/>
    <w:rsid w:val="41110C42"/>
    <w:rsid w:val="41325883"/>
    <w:rsid w:val="4134662D"/>
    <w:rsid w:val="41393CF5"/>
    <w:rsid w:val="4151103E"/>
    <w:rsid w:val="41540B2E"/>
    <w:rsid w:val="41600431"/>
    <w:rsid w:val="419453CF"/>
    <w:rsid w:val="41986C6D"/>
    <w:rsid w:val="41C07F20"/>
    <w:rsid w:val="41D00B1C"/>
    <w:rsid w:val="420C42C7"/>
    <w:rsid w:val="42186CFA"/>
    <w:rsid w:val="422D2805"/>
    <w:rsid w:val="423D7815"/>
    <w:rsid w:val="42472819"/>
    <w:rsid w:val="425C5EED"/>
    <w:rsid w:val="42601716"/>
    <w:rsid w:val="42666D6B"/>
    <w:rsid w:val="4267139A"/>
    <w:rsid w:val="42A653BA"/>
    <w:rsid w:val="42AB0C22"/>
    <w:rsid w:val="42C341BE"/>
    <w:rsid w:val="42C6780A"/>
    <w:rsid w:val="42C817D4"/>
    <w:rsid w:val="43000F6E"/>
    <w:rsid w:val="430D368B"/>
    <w:rsid w:val="43104E14"/>
    <w:rsid w:val="43160791"/>
    <w:rsid w:val="431C38CE"/>
    <w:rsid w:val="432D7889"/>
    <w:rsid w:val="433A4630"/>
    <w:rsid w:val="433B1FA6"/>
    <w:rsid w:val="434419B1"/>
    <w:rsid w:val="434D7F2B"/>
    <w:rsid w:val="4356791A"/>
    <w:rsid w:val="43A35D9D"/>
    <w:rsid w:val="43C10B4E"/>
    <w:rsid w:val="43D31F95"/>
    <w:rsid w:val="43E443EC"/>
    <w:rsid w:val="4407632C"/>
    <w:rsid w:val="441427F7"/>
    <w:rsid w:val="4416031D"/>
    <w:rsid w:val="44625310"/>
    <w:rsid w:val="44A96FDE"/>
    <w:rsid w:val="44AD02B5"/>
    <w:rsid w:val="44B1130C"/>
    <w:rsid w:val="44C1472D"/>
    <w:rsid w:val="44C54747"/>
    <w:rsid w:val="44DD0E3B"/>
    <w:rsid w:val="44FD30EC"/>
    <w:rsid w:val="450D7972"/>
    <w:rsid w:val="451707F1"/>
    <w:rsid w:val="451842D8"/>
    <w:rsid w:val="452B1BA6"/>
    <w:rsid w:val="453D30B5"/>
    <w:rsid w:val="45570BED"/>
    <w:rsid w:val="455C4456"/>
    <w:rsid w:val="456D0411"/>
    <w:rsid w:val="45703A5D"/>
    <w:rsid w:val="458F1D9E"/>
    <w:rsid w:val="45AD6A5F"/>
    <w:rsid w:val="45B9003B"/>
    <w:rsid w:val="45D4223E"/>
    <w:rsid w:val="45E306D3"/>
    <w:rsid w:val="460C19D8"/>
    <w:rsid w:val="461B40D9"/>
    <w:rsid w:val="462D26EF"/>
    <w:rsid w:val="463158E2"/>
    <w:rsid w:val="46351275"/>
    <w:rsid w:val="463E3B5B"/>
    <w:rsid w:val="464936D5"/>
    <w:rsid w:val="465053A3"/>
    <w:rsid w:val="466435C2"/>
    <w:rsid w:val="467828CA"/>
    <w:rsid w:val="46B67B95"/>
    <w:rsid w:val="46B802CE"/>
    <w:rsid w:val="46BF2EEE"/>
    <w:rsid w:val="46C978C9"/>
    <w:rsid w:val="46CB3641"/>
    <w:rsid w:val="46CC1167"/>
    <w:rsid w:val="46E368EE"/>
    <w:rsid w:val="46E666CD"/>
    <w:rsid w:val="46EE37D3"/>
    <w:rsid w:val="470A2EDA"/>
    <w:rsid w:val="47116B02"/>
    <w:rsid w:val="47256E27"/>
    <w:rsid w:val="475278BE"/>
    <w:rsid w:val="4762645B"/>
    <w:rsid w:val="47797436"/>
    <w:rsid w:val="478D6B48"/>
    <w:rsid w:val="479954ED"/>
    <w:rsid w:val="479B1265"/>
    <w:rsid w:val="47D14C87"/>
    <w:rsid w:val="47F170D7"/>
    <w:rsid w:val="47F22E4F"/>
    <w:rsid w:val="4831454F"/>
    <w:rsid w:val="483F42E6"/>
    <w:rsid w:val="48435459"/>
    <w:rsid w:val="48632084"/>
    <w:rsid w:val="486378A9"/>
    <w:rsid w:val="488969DD"/>
    <w:rsid w:val="488E4926"/>
    <w:rsid w:val="48912668"/>
    <w:rsid w:val="48A71E8C"/>
    <w:rsid w:val="48C26CC5"/>
    <w:rsid w:val="48DB5AA1"/>
    <w:rsid w:val="490E33D1"/>
    <w:rsid w:val="490E5A67"/>
    <w:rsid w:val="49164E26"/>
    <w:rsid w:val="491F7C74"/>
    <w:rsid w:val="492B6619"/>
    <w:rsid w:val="494476DB"/>
    <w:rsid w:val="49486249"/>
    <w:rsid w:val="49520049"/>
    <w:rsid w:val="4972249A"/>
    <w:rsid w:val="497955D6"/>
    <w:rsid w:val="49A81A17"/>
    <w:rsid w:val="49C01457"/>
    <w:rsid w:val="49C76AE6"/>
    <w:rsid w:val="49C86AF5"/>
    <w:rsid w:val="49DB003F"/>
    <w:rsid w:val="49DE23C0"/>
    <w:rsid w:val="4A084BAC"/>
    <w:rsid w:val="4A1B5A24"/>
    <w:rsid w:val="4A9574FD"/>
    <w:rsid w:val="4AB60164"/>
    <w:rsid w:val="4AC05487"/>
    <w:rsid w:val="4AC5484B"/>
    <w:rsid w:val="4ADB7BCB"/>
    <w:rsid w:val="4ADE5503"/>
    <w:rsid w:val="4AEC627C"/>
    <w:rsid w:val="4AFB2A57"/>
    <w:rsid w:val="4B125CE2"/>
    <w:rsid w:val="4B1A7D6E"/>
    <w:rsid w:val="4B29302C"/>
    <w:rsid w:val="4B3B68BB"/>
    <w:rsid w:val="4B425E9C"/>
    <w:rsid w:val="4B644064"/>
    <w:rsid w:val="4B645E12"/>
    <w:rsid w:val="4B726781"/>
    <w:rsid w:val="4B75001F"/>
    <w:rsid w:val="4B7C572C"/>
    <w:rsid w:val="4B983D0E"/>
    <w:rsid w:val="4B986D1E"/>
    <w:rsid w:val="4BB328F5"/>
    <w:rsid w:val="4BCB7C3F"/>
    <w:rsid w:val="4BEF537B"/>
    <w:rsid w:val="4C0326D3"/>
    <w:rsid w:val="4C0D64AA"/>
    <w:rsid w:val="4C0F6C40"/>
    <w:rsid w:val="4C465518"/>
    <w:rsid w:val="4C4A14AC"/>
    <w:rsid w:val="4C4D61C7"/>
    <w:rsid w:val="4C4E03D8"/>
    <w:rsid w:val="4C5673A4"/>
    <w:rsid w:val="4C643B5B"/>
    <w:rsid w:val="4C687B84"/>
    <w:rsid w:val="4C6C1422"/>
    <w:rsid w:val="4C6F0F12"/>
    <w:rsid w:val="4C7D53DD"/>
    <w:rsid w:val="4C885B30"/>
    <w:rsid w:val="4C9170DB"/>
    <w:rsid w:val="4CB04C37"/>
    <w:rsid w:val="4CB16E35"/>
    <w:rsid w:val="4CC052CA"/>
    <w:rsid w:val="4CD3647F"/>
    <w:rsid w:val="4CDB2104"/>
    <w:rsid w:val="4CDE39A2"/>
    <w:rsid w:val="4CE23492"/>
    <w:rsid w:val="4CF87ADC"/>
    <w:rsid w:val="4D2F41FE"/>
    <w:rsid w:val="4D3D03C8"/>
    <w:rsid w:val="4D686A2B"/>
    <w:rsid w:val="4D761E2D"/>
    <w:rsid w:val="4D8C33FE"/>
    <w:rsid w:val="4D924129"/>
    <w:rsid w:val="4DAF5097"/>
    <w:rsid w:val="4DCA28A4"/>
    <w:rsid w:val="4DCC1E25"/>
    <w:rsid w:val="4DE57AF3"/>
    <w:rsid w:val="4DE65204"/>
    <w:rsid w:val="4DFA003E"/>
    <w:rsid w:val="4E10402F"/>
    <w:rsid w:val="4E17716C"/>
    <w:rsid w:val="4E191136"/>
    <w:rsid w:val="4E1A37CB"/>
    <w:rsid w:val="4E200592"/>
    <w:rsid w:val="4E37780E"/>
    <w:rsid w:val="4E832A53"/>
    <w:rsid w:val="4E944C60"/>
    <w:rsid w:val="4EAD7325"/>
    <w:rsid w:val="4EB737AA"/>
    <w:rsid w:val="4ED96B17"/>
    <w:rsid w:val="4EE96D5A"/>
    <w:rsid w:val="4EEE4370"/>
    <w:rsid w:val="4F2204BE"/>
    <w:rsid w:val="4F2554EC"/>
    <w:rsid w:val="4F4915A7"/>
    <w:rsid w:val="4F6F53D9"/>
    <w:rsid w:val="4F755F1D"/>
    <w:rsid w:val="4FA437F9"/>
    <w:rsid w:val="4FE63299"/>
    <w:rsid w:val="4FEB7FB7"/>
    <w:rsid w:val="4FED4628"/>
    <w:rsid w:val="4FF26C0A"/>
    <w:rsid w:val="4FF74123"/>
    <w:rsid w:val="50055E16"/>
    <w:rsid w:val="50067498"/>
    <w:rsid w:val="50097FB2"/>
    <w:rsid w:val="501A1195"/>
    <w:rsid w:val="502B6EFE"/>
    <w:rsid w:val="50406E4E"/>
    <w:rsid w:val="504D4EDB"/>
    <w:rsid w:val="50553F96"/>
    <w:rsid w:val="509421A0"/>
    <w:rsid w:val="50A867A1"/>
    <w:rsid w:val="50EC48E0"/>
    <w:rsid w:val="511161FF"/>
    <w:rsid w:val="51145BE4"/>
    <w:rsid w:val="51167BAE"/>
    <w:rsid w:val="51220301"/>
    <w:rsid w:val="51273B6A"/>
    <w:rsid w:val="512E4EF8"/>
    <w:rsid w:val="51452242"/>
    <w:rsid w:val="514A67F5"/>
    <w:rsid w:val="51533D5F"/>
    <w:rsid w:val="51711289"/>
    <w:rsid w:val="517C3C74"/>
    <w:rsid w:val="518C60C3"/>
    <w:rsid w:val="51990A7C"/>
    <w:rsid w:val="519A07DF"/>
    <w:rsid w:val="519D222F"/>
    <w:rsid w:val="51BC69DB"/>
    <w:rsid w:val="51D57A6A"/>
    <w:rsid w:val="51DD22DD"/>
    <w:rsid w:val="51E754ED"/>
    <w:rsid w:val="51EC090F"/>
    <w:rsid w:val="51F003FF"/>
    <w:rsid w:val="51F459B8"/>
    <w:rsid w:val="520550E7"/>
    <w:rsid w:val="523E0E82"/>
    <w:rsid w:val="524E5A60"/>
    <w:rsid w:val="525210BA"/>
    <w:rsid w:val="52541547"/>
    <w:rsid w:val="525564B4"/>
    <w:rsid w:val="52963B7A"/>
    <w:rsid w:val="52A42F98"/>
    <w:rsid w:val="52A64F62"/>
    <w:rsid w:val="52C84ED8"/>
    <w:rsid w:val="52E91B66"/>
    <w:rsid w:val="52F42171"/>
    <w:rsid w:val="530323B4"/>
    <w:rsid w:val="53312A7E"/>
    <w:rsid w:val="5339399D"/>
    <w:rsid w:val="53446C55"/>
    <w:rsid w:val="534554F2"/>
    <w:rsid w:val="53456529"/>
    <w:rsid w:val="534C78B7"/>
    <w:rsid w:val="538E2218"/>
    <w:rsid w:val="539827DD"/>
    <w:rsid w:val="539A4AC7"/>
    <w:rsid w:val="539D45B7"/>
    <w:rsid w:val="539F5180"/>
    <w:rsid w:val="53AE40CE"/>
    <w:rsid w:val="53D524FA"/>
    <w:rsid w:val="53DC464A"/>
    <w:rsid w:val="53EE6BC1"/>
    <w:rsid w:val="53EF6F5B"/>
    <w:rsid w:val="53F266B1"/>
    <w:rsid w:val="54413194"/>
    <w:rsid w:val="54705828"/>
    <w:rsid w:val="54815C87"/>
    <w:rsid w:val="54882B71"/>
    <w:rsid w:val="549141BF"/>
    <w:rsid w:val="54962022"/>
    <w:rsid w:val="54C16083"/>
    <w:rsid w:val="54E67898"/>
    <w:rsid w:val="5501148E"/>
    <w:rsid w:val="55216B22"/>
    <w:rsid w:val="552A00CC"/>
    <w:rsid w:val="555A336D"/>
    <w:rsid w:val="5563538C"/>
    <w:rsid w:val="55A90FF1"/>
    <w:rsid w:val="55C022BA"/>
    <w:rsid w:val="55DA564E"/>
    <w:rsid w:val="55DF1E8B"/>
    <w:rsid w:val="55E0078B"/>
    <w:rsid w:val="56026664"/>
    <w:rsid w:val="56132A09"/>
    <w:rsid w:val="561424EB"/>
    <w:rsid w:val="562C69CB"/>
    <w:rsid w:val="56395D20"/>
    <w:rsid w:val="564231F4"/>
    <w:rsid w:val="564558CA"/>
    <w:rsid w:val="564F1F29"/>
    <w:rsid w:val="564F3BB0"/>
    <w:rsid w:val="569A6B8C"/>
    <w:rsid w:val="56C87B9D"/>
    <w:rsid w:val="56C97471"/>
    <w:rsid w:val="56D26326"/>
    <w:rsid w:val="56E47668"/>
    <w:rsid w:val="56EF512A"/>
    <w:rsid w:val="56F75D8C"/>
    <w:rsid w:val="57360A01"/>
    <w:rsid w:val="57367850"/>
    <w:rsid w:val="573C5E95"/>
    <w:rsid w:val="57580D58"/>
    <w:rsid w:val="57596A47"/>
    <w:rsid w:val="576D29C6"/>
    <w:rsid w:val="57944254"/>
    <w:rsid w:val="579D2DD8"/>
    <w:rsid w:val="57D65228"/>
    <w:rsid w:val="57DA6336"/>
    <w:rsid w:val="58020E8D"/>
    <w:rsid w:val="580E15DF"/>
    <w:rsid w:val="58582880"/>
    <w:rsid w:val="5886386C"/>
    <w:rsid w:val="589C4E3D"/>
    <w:rsid w:val="58A4417E"/>
    <w:rsid w:val="58A67A6A"/>
    <w:rsid w:val="58AB1524"/>
    <w:rsid w:val="58B57CAD"/>
    <w:rsid w:val="58C22DDC"/>
    <w:rsid w:val="58DB58E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ED3476"/>
    <w:rsid w:val="59F9006D"/>
    <w:rsid w:val="59F97A60"/>
    <w:rsid w:val="5A04713E"/>
    <w:rsid w:val="5A2C21F1"/>
    <w:rsid w:val="5A307F33"/>
    <w:rsid w:val="5A661C99"/>
    <w:rsid w:val="5A7F0572"/>
    <w:rsid w:val="5A9214FD"/>
    <w:rsid w:val="5A9421F5"/>
    <w:rsid w:val="5AAE0E58"/>
    <w:rsid w:val="5AE12FDB"/>
    <w:rsid w:val="5AE14D89"/>
    <w:rsid w:val="5AE85585"/>
    <w:rsid w:val="5AFA22EF"/>
    <w:rsid w:val="5B0311A3"/>
    <w:rsid w:val="5B0A3E6F"/>
    <w:rsid w:val="5B1909C7"/>
    <w:rsid w:val="5B2829B8"/>
    <w:rsid w:val="5B2B24A8"/>
    <w:rsid w:val="5B303F63"/>
    <w:rsid w:val="5B313393"/>
    <w:rsid w:val="5B3C2907"/>
    <w:rsid w:val="5B445318"/>
    <w:rsid w:val="5B590DC3"/>
    <w:rsid w:val="5B645CEF"/>
    <w:rsid w:val="5B6D3921"/>
    <w:rsid w:val="5B7E4CCE"/>
    <w:rsid w:val="5B8027F4"/>
    <w:rsid w:val="5B892B0A"/>
    <w:rsid w:val="5B9A3207"/>
    <w:rsid w:val="5B9B4998"/>
    <w:rsid w:val="5BA74225"/>
    <w:rsid w:val="5BEE3B6D"/>
    <w:rsid w:val="5BF33CD3"/>
    <w:rsid w:val="5C074A7D"/>
    <w:rsid w:val="5C2147C5"/>
    <w:rsid w:val="5C361105"/>
    <w:rsid w:val="5C3E6431"/>
    <w:rsid w:val="5C471564"/>
    <w:rsid w:val="5C48326D"/>
    <w:rsid w:val="5C514191"/>
    <w:rsid w:val="5C5872CD"/>
    <w:rsid w:val="5C602626"/>
    <w:rsid w:val="5C797243"/>
    <w:rsid w:val="5C877BB2"/>
    <w:rsid w:val="5C9B540C"/>
    <w:rsid w:val="5CA72002"/>
    <w:rsid w:val="5CAD07F3"/>
    <w:rsid w:val="5CD050B5"/>
    <w:rsid w:val="5CE45005"/>
    <w:rsid w:val="5CE60D7D"/>
    <w:rsid w:val="5D032927"/>
    <w:rsid w:val="5D1A4582"/>
    <w:rsid w:val="5D1C654D"/>
    <w:rsid w:val="5D213B63"/>
    <w:rsid w:val="5D214A5E"/>
    <w:rsid w:val="5D573A29"/>
    <w:rsid w:val="5D731EE5"/>
    <w:rsid w:val="5D916F3A"/>
    <w:rsid w:val="5D9E51B4"/>
    <w:rsid w:val="5DA12EF6"/>
    <w:rsid w:val="5DA41C3D"/>
    <w:rsid w:val="5DB37655"/>
    <w:rsid w:val="5DC0337C"/>
    <w:rsid w:val="5DC10EA2"/>
    <w:rsid w:val="5DC669B0"/>
    <w:rsid w:val="5DDE74C3"/>
    <w:rsid w:val="5DE94B66"/>
    <w:rsid w:val="5E055378"/>
    <w:rsid w:val="5E0B036F"/>
    <w:rsid w:val="5E1075E1"/>
    <w:rsid w:val="5E2F405E"/>
    <w:rsid w:val="5E437B09"/>
    <w:rsid w:val="5E447739"/>
    <w:rsid w:val="5E525F9E"/>
    <w:rsid w:val="5E9465B6"/>
    <w:rsid w:val="5EA276B0"/>
    <w:rsid w:val="5EB5331E"/>
    <w:rsid w:val="5EC21A97"/>
    <w:rsid w:val="5EC46D1E"/>
    <w:rsid w:val="5F066AD1"/>
    <w:rsid w:val="5F0C0435"/>
    <w:rsid w:val="5F103E8F"/>
    <w:rsid w:val="5F3062DF"/>
    <w:rsid w:val="5F586378"/>
    <w:rsid w:val="5F64242D"/>
    <w:rsid w:val="5F6E6E08"/>
    <w:rsid w:val="5F92781D"/>
    <w:rsid w:val="5FA62A45"/>
    <w:rsid w:val="5FB07420"/>
    <w:rsid w:val="5FB2132A"/>
    <w:rsid w:val="5FBA3DFB"/>
    <w:rsid w:val="5FC15189"/>
    <w:rsid w:val="5FC44C79"/>
    <w:rsid w:val="5FCF5AF8"/>
    <w:rsid w:val="5FDF77A1"/>
    <w:rsid w:val="600D6620"/>
    <w:rsid w:val="601E082E"/>
    <w:rsid w:val="60213E7A"/>
    <w:rsid w:val="60686F62"/>
    <w:rsid w:val="607D004F"/>
    <w:rsid w:val="60B44CEE"/>
    <w:rsid w:val="60BC68A6"/>
    <w:rsid w:val="60D37D13"/>
    <w:rsid w:val="611B6B1B"/>
    <w:rsid w:val="612400C6"/>
    <w:rsid w:val="61504A17"/>
    <w:rsid w:val="61564EDF"/>
    <w:rsid w:val="615D7134"/>
    <w:rsid w:val="61920923"/>
    <w:rsid w:val="61B74A96"/>
    <w:rsid w:val="61C77312"/>
    <w:rsid w:val="61D54F1C"/>
    <w:rsid w:val="61D70C94"/>
    <w:rsid w:val="61F35DAE"/>
    <w:rsid w:val="61F77588"/>
    <w:rsid w:val="620D2908"/>
    <w:rsid w:val="621A5025"/>
    <w:rsid w:val="622A5268"/>
    <w:rsid w:val="625247BE"/>
    <w:rsid w:val="62586279"/>
    <w:rsid w:val="626A6C46"/>
    <w:rsid w:val="62732C9C"/>
    <w:rsid w:val="62860B39"/>
    <w:rsid w:val="628A21AA"/>
    <w:rsid w:val="62AA45FB"/>
    <w:rsid w:val="62C21944"/>
    <w:rsid w:val="62F34338"/>
    <w:rsid w:val="63027F93"/>
    <w:rsid w:val="63141A74"/>
    <w:rsid w:val="63483036"/>
    <w:rsid w:val="635C3CAF"/>
    <w:rsid w:val="637A221F"/>
    <w:rsid w:val="6390559E"/>
    <w:rsid w:val="63A23524"/>
    <w:rsid w:val="63B55005"/>
    <w:rsid w:val="63BD3EBA"/>
    <w:rsid w:val="63BD7310"/>
    <w:rsid w:val="63D32F44"/>
    <w:rsid w:val="63D916F6"/>
    <w:rsid w:val="642D103F"/>
    <w:rsid w:val="64306D81"/>
    <w:rsid w:val="643447E4"/>
    <w:rsid w:val="64391F35"/>
    <w:rsid w:val="643E70A3"/>
    <w:rsid w:val="6445580E"/>
    <w:rsid w:val="64485E79"/>
    <w:rsid w:val="64864DA3"/>
    <w:rsid w:val="649746A3"/>
    <w:rsid w:val="64DD0CB7"/>
    <w:rsid w:val="64ED6439"/>
    <w:rsid w:val="64F06BE2"/>
    <w:rsid w:val="65051FBC"/>
    <w:rsid w:val="651622BE"/>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A51361"/>
    <w:rsid w:val="66AF21DF"/>
    <w:rsid w:val="66AF4F2D"/>
    <w:rsid w:val="66B77E8C"/>
    <w:rsid w:val="66B9305E"/>
    <w:rsid w:val="66B97C70"/>
    <w:rsid w:val="66BB0B84"/>
    <w:rsid w:val="66CD4379"/>
    <w:rsid w:val="66EA76BB"/>
    <w:rsid w:val="67114C48"/>
    <w:rsid w:val="671604B0"/>
    <w:rsid w:val="6716225F"/>
    <w:rsid w:val="67292113"/>
    <w:rsid w:val="67307D46"/>
    <w:rsid w:val="67424E02"/>
    <w:rsid w:val="6760797E"/>
    <w:rsid w:val="679A7E88"/>
    <w:rsid w:val="679D028A"/>
    <w:rsid w:val="67B007D0"/>
    <w:rsid w:val="67C40717"/>
    <w:rsid w:val="67DE774C"/>
    <w:rsid w:val="67E265E5"/>
    <w:rsid w:val="67F320F3"/>
    <w:rsid w:val="681F15E7"/>
    <w:rsid w:val="68305F32"/>
    <w:rsid w:val="6848469A"/>
    <w:rsid w:val="685F3791"/>
    <w:rsid w:val="685F76DC"/>
    <w:rsid w:val="686D10E7"/>
    <w:rsid w:val="68792AA5"/>
    <w:rsid w:val="688B20DC"/>
    <w:rsid w:val="688F22C8"/>
    <w:rsid w:val="688F4FE9"/>
    <w:rsid w:val="68AA7B1F"/>
    <w:rsid w:val="68AB2E7A"/>
    <w:rsid w:val="68B7537B"/>
    <w:rsid w:val="68BC068D"/>
    <w:rsid w:val="68C301C4"/>
    <w:rsid w:val="68C63810"/>
    <w:rsid w:val="68E048D2"/>
    <w:rsid w:val="68EB3277"/>
    <w:rsid w:val="68FB170C"/>
    <w:rsid w:val="690F1369"/>
    <w:rsid w:val="693C11ED"/>
    <w:rsid w:val="694A2693"/>
    <w:rsid w:val="69502FBA"/>
    <w:rsid w:val="69564B94"/>
    <w:rsid w:val="695937A5"/>
    <w:rsid w:val="696D1B56"/>
    <w:rsid w:val="69806EDD"/>
    <w:rsid w:val="69B57C8B"/>
    <w:rsid w:val="69C773AA"/>
    <w:rsid w:val="69D56401"/>
    <w:rsid w:val="69E322C9"/>
    <w:rsid w:val="69E87F9B"/>
    <w:rsid w:val="69F93C6B"/>
    <w:rsid w:val="6A0171F6"/>
    <w:rsid w:val="6A107439"/>
    <w:rsid w:val="6A1C4030"/>
    <w:rsid w:val="6A356EA0"/>
    <w:rsid w:val="6A4E7F61"/>
    <w:rsid w:val="6A582B8E"/>
    <w:rsid w:val="6A5A4B58"/>
    <w:rsid w:val="6A5C267E"/>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6F4633"/>
    <w:rsid w:val="6B7E6624"/>
    <w:rsid w:val="6B8F438D"/>
    <w:rsid w:val="6BA37E39"/>
    <w:rsid w:val="6BD06ADB"/>
    <w:rsid w:val="6BF67DF6"/>
    <w:rsid w:val="6BFA3EFD"/>
    <w:rsid w:val="6C07486C"/>
    <w:rsid w:val="6C2233F5"/>
    <w:rsid w:val="6C5D623A"/>
    <w:rsid w:val="6C7C7008"/>
    <w:rsid w:val="6C8669DD"/>
    <w:rsid w:val="6C8A5391"/>
    <w:rsid w:val="6CA1081C"/>
    <w:rsid w:val="6CCE0EE6"/>
    <w:rsid w:val="6CD04FEE"/>
    <w:rsid w:val="6CE16E6B"/>
    <w:rsid w:val="6CEE3336"/>
    <w:rsid w:val="6CF941B4"/>
    <w:rsid w:val="6D071CF4"/>
    <w:rsid w:val="6D107750"/>
    <w:rsid w:val="6D203E37"/>
    <w:rsid w:val="6D2D2089"/>
    <w:rsid w:val="6D3515BC"/>
    <w:rsid w:val="6D390A55"/>
    <w:rsid w:val="6D4B2981"/>
    <w:rsid w:val="6D5910F7"/>
    <w:rsid w:val="6D885538"/>
    <w:rsid w:val="6D910891"/>
    <w:rsid w:val="6DC15B55"/>
    <w:rsid w:val="6DC82111"/>
    <w:rsid w:val="6DD053DF"/>
    <w:rsid w:val="6DD30EA9"/>
    <w:rsid w:val="6DDA2238"/>
    <w:rsid w:val="6DFC356F"/>
    <w:rsid w:val="6E4D0886"/>
    <w:rsid w:val="6E5D4C17"/>
    <w:rsid w:val="6E602011"/>
    <w:rsid w:val="6EA840E4"/>
    <w:rsid w:val="6EAA2F40"/>
    <w:rsid w:val="6EC9405A"/>
    <w:rsid w:val="6EE90259"/>
    <w:rsid w:val="6EED7D49"/>
    <w:rsid w:val="6EF50549"/>
    <w:rsid w:val="6F143527"/>
    <w:rsid w:val="6F307C36"/>
    <w:rsid w:val="6F481423"/>
    <w:rsid w:val="6F4E5BE9"/>
    <w:rsid w:val="6F515A3D"/>
    <w:rsid w:val="6F580DF0"/>
    <w:rsid w:val="6F6A75EB"/>
    <w:rsid w:val="6F8B4126"/>
    <w:rsid w:val="6FA56875"/>
    <w:rsid w:val="6FE1237D"/>
    <w:rsid w:val="70077DE7"/>
    <w:rsid w:val="701E4FD0"/>
    <w:rsid w:val="703025E3"/>
    <w:rsid w:val="70467BAB"/>
    <w:rsid w:val="70857DED"/>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958C4"/>
    <w:rsid w:val="718E1F76"/>
    <w:rsid w:val="71AB5C99"/>
    <w:rsid w:val="71AF7537"/>
    <w:rsid w:val="71B21F4E"/>
    <w:rsid w:val="71C1726B"/>
    <w:rsid w:val="71C64881"/>
    <w:rsid w:val="71E47416"/>
    <w:rsid w:val="71E82A49"/>
    <w:rsid w:val="71F65166"/>
    <w:rsid w:val="71F75304"/>
    <w:rsid w:val="72001B41"/>
    <w:rsid w:val="720F447A"/>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29156C"/>
    <w:rsid w:val="733046A8"/>
    <w:rsid w:val="735E7467"/>
    <w:rsid w:val="736B3932"/>
    <w:rsid w:val="737C5B3F"/>
    <w:rsid w:val="73A11102"/>
    <w:rsid w:val="73B47087"/>
    <w:rsid w:val="73BC4004"/>
    <w:rsid w:val="73CA0659"/>
    <w:rsid w:val="73ED4347"/>
    <w:rsid w:val="73F060FD"/>
    <w:rsid w:val="73F676A0"/>
    <w:rsid w:val="73FC458A"/>
    <w:rsid w:val="74031DBD"/>
    <w:rsid w:val="740D2C3B"/>
    <w:rsid w:val="74381A66"/>
    <w:rsid w:val="7443040B"/>
    <w:rsid w:val="744D4DE6"/>
    <w:rsid w:val="745E6DCC"/>
    <w:rsid w:val="74604B19"/>
    <w:rsid w:val="7486401E"/>
    <w:rsid w:val="7487479C"/>
    <w:rsid w:val="74B84955"/>
    <w:rsid w:val="74D55484"/>
    <w:rsid w:val="74E7348C"/>
    <w:rsid w:val="74EF13F6"/>
    <w:rsid w:val="74F00593"/>
    <w:rsid w:val="74FB2A94"/>
    <w:rsid w:val="75001638"/>
    <w:rsid w:val="75047B9A"/>
    <w:rsid w:val="75061B64"/>
    <w:rsid w:val="75063912"/>
    <w:rsid w:val="754C32EF"/>
    <w:rsid w:val="756643B1"/>
    <w:rsid w:val="758902B1"/>
    <w:rsid w:val="75A8664D"/>
    <w:rsid w:val="75BD4652"/>
    <w:rsid w:val="76053BCA"/>
    <w:rsid w:val="76065B94"/>
    <w:rsid w:val="761B33ED"/>
    <w:rsid w:val="7621652A"/>
    <w:rsid w:val="7630676D"/>
    <w:rsid w:val="767A2C9B"/>
    <w:rsid w:val="76E815A9"/>
    <w:rsid w:val="76FF73FA"/>
    <w:rsid w:val="770C2D36"/>
    <w:rsid w:val="770C469D"/>
    <w:rsid w:val="77275DC2"/>
    <w:rsid w:val="77435785"/>
    <w:rsid w:val="77440722"/>
    <w:rsid w:val="774854EC"/>
    <w:rsid w:val="774B1AB0"/>
    <w:rsid w:val="774E15A1"/>
    <w:rsid w:val="77890A18"/>
    <w:rsid w:val="77973EBA"/>
    <w:rsid w:val="77996CC0"/>
    <w:rsid w:val="779B3743"/>
    <w:rsid w:val="77AB69F3"/>
    <w:rsid w:val="77E029D6"/>
    <w:rsid w:val="77E15F71"/>
    <w:rsid w:val="77F43EF6"/>
    <w:rsid w:val="78156BE0"/>
    <w:rsid w:val="78287713"/>
    <w:rsid w:val="782F13D2"/>
    <w:rsid w:val="784309DA"/>
    <w:rsid w:val="78544995"/>
    <w:rsid w:val="787CA6CE"/>
    <w:rsid w:val="787D038F"/>
    <w:rsid w:val="78857244"/>
    <w:rsid w:val="789147FA"/>
    <w:rsid w:val="78977B66"/>
    <w:rsid w:val="78AA75ED"/>
    <w:rsid w:val="78B35AFC"/>
    <w:rsid w:val="78E24696"/>
    <w:rsid w:val="78F87605"/>
    <w:rsid w:val="79144124"/>
    <w:rsid w:val="791B7A8F"/>
    <w:rsid w:val="792E51E6"/>
    <w:rsid w:val="793D7B1F"/>
    <w:rsid w:val="794915A5"/>
    <w:rsid w:val="79552FD0"/>
    <w:rsid w:val="799F326C"/>
    <w:rsid w:val="79A13C0A"/>
    <w:rsid w:val="79A731EA"/>
    <w:rsid w:val="79AB6C15"/>
    <w:rsid w:val="79B0209F"/>
    <w:rsid w:val="79C773E8"/>
    <w:rsid w:val="79E47872"/>
    <w:rsid w:val="79E72398"/>
    <w:rsid w:val="79FB10C9"/>
    <w:rsid w:val="7A0D74F1"/>
    <w:rsid w:val="7A4153ED"/>
    <w:rsid w:val="7A4F1436"/>
    <w:rsid w:val="7A677799"/>
    <w:rsid w:val="7A7255A6"/>
    <w:rsid w:val="7A770543"/>
    <w:rsid w:val="7A9D6AC7"/>
    <w:rsid w:val="7AA8546C"/>
    <w:rsid w:val="7AC36149"/>
    <w:rsid w:val="7AE446F6"/>
    <w:rsid w:val="7AE60D36"/>
    <w:rsid w:val="7AE613E2"/>
    <w:rsid w:val="7B064193"/>
    <w:rsid w:val="7B2D4678"/>
    <w:rsid w:val="7B387FD8"/>
    <w:rsid w:val="7B7535A0"/>
    <w:rsid w:val="7B882D8C"/>
    <w:rsid w:val="7B9E4FA2"/>
    <w:rsid w:val="7BA0693D"/>
    <w:rsid w:val="7BA479E1"/>
    <w:rsid w:val="7BBF6386"/>
    <w:rsid w:val="7BF5023D"/>
    <w:rsid w:val="7C3F3BAE"/>
    <w:rsid w:val="7C5C3201"/>
    <w:rsid w:val="7C6A0C2B"/>
    <w:rsid w:val="7C743857"/>
    <w:rsid w:val="7C80516D"/>
    <w:rsid w:val="7C9B3C20"/>
    <w:rsid w:val="7CA73C2D"/>
    <w:rsid w:val="7CAD24E0"/>
    <w:rsid w:val="7CB63E70"/>
    <w:rsid w:val="7CBC0D5A"/>
    <w:rsid w:val="7CC320E9"/>
    <w:rsid w:val="7CC52305"/>
    <w:rsid w:val="7CC85951"/>
    <w:rsid w:val="7D1666BD"/>
    <w:rsid w:val="7D172435"/>
    <w:rsid w:val="7D465BBA"/>
    <w:rsid w:val="7D7949FF"/>
    <w:rsid w:val="7D7B0C16"/>
    <w:rsid w:val="7D7B29C4"/>
    <w:rsid w:val="7D837741"/>
    <w:rsid w:val="7D96496A"/>
    <w:rsid w:val="7D985324"/>
    <w:rsid w:val="7D9A5540"/>
    <w:rsid w:val="7DC242E0"/>
    <w:rsid w:val="7DCC4132"/>
    <w:rsid w:val="7DCE6F97"/>
    <w:rsid w:val="7DDA1DE0"/>
    <w:rsid w:val="7DDF7902"/>
    <w:rsid w:val="7E046E5D"/>
    <w:rsid w:val="7E0B3D48"/>
    <w:rsid w:val="7E10135E"/>
    <w:rsid w:val="7E232E9B"/>
    <w:rsid w:val="7E265025"/>
    <w:rsid w:val="7E2B263C"/>
    <w:rsid w:val="7E760B42"/>
    <w:rsid w:val="7E957AB5"/>
    <w:rsid w:val="7E9E4BBC"/>
    <w:rsid w:val="7EAA3560"/>
    <w:rsid w:val="7EAB1087"/>
    <w:rsid w:val="7EB51F05"/>
    <w:rsid w:val="7EB73ECF"/>
    <w:rsid w:val="7EB919F5"/>
    <w:rsid w:val="7EC558A2"/>
    <w:rsid w:val="7ED44A81"/>
    <w:rsid w:val="7F221A33"/>
    <w:rsid w:val="7F4F46DF"/>
    <w:rsid w:val="7F6A4EC5"/>
    <w:rsid w:val="7F7E679B"/>
    <w:rsid w:val="7F8359B3"/>
    <w:rsid w:val="7F88470B"/>
    <w:rsid w:val="7FC543CA"/>
    <w:rsid w:val="7FCA4BE1"/>
    <w:rsid w:val="7FD74EE2"/>
    <w:rsid w:val="7FD821AA"/>
    <w:rsid w:val="7FF57F89"/>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10453</Words>
  <Characters>10709</Characters>
  <Lines>74</Lines>
  <Paragraphs>20</Paragraphs>
  <TotalTime>3</TotalTime>
  <ScaleCrop>false</ScaleCrop>
  <LinksUpToDate>false</LinksUpToDate>
  <CharactersWithSpaces>11918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龙湾农产中心</cp:lastModifiedBy>
  <cp:lastPrinted>2025-11-12T06:26:00Z</cp:lastPrinted>
  <dcterms:modified xsi:type="dcterms:W3CDTF">2026-07-20T01:29:08Z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9DAECA8FFEED4020B926904E50F56BF3_13</vt:lpwstr>
  </property>
  <property fmtid="{D5CDD505-2E9C-101B-9397-08002B2CF9AE}" pid="4" name="KSOTemplateDocerSaveRecord">
    <vt:lpwstr>eyJoZGlkIjoiNzYzNDZhZmRmZjM0NWUxNmJiOWFiNDI5YTEzYzUxNmEiLCJ1c2VySWQiOiIxNTk0MDAzNDA5In0=</vt:lpwstr>
  </property>
</Properties>
</file>