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ED17D9">
      <w:pPr>
        <w:jc w:val="both"/>
        <w:rPr>
          <w:rFonts w:hint="eastAsia" w:ascii="宋体" w:hAnsi="宋体"/>
          <w:b/>
          <w:color w:val="auto"/>
          <w:sz w:val="48"/>
        </w:rPr>
      </w:pPr>
    </w:p>
    <w:p w14:paraId="4FE41557">
      <w:pPr>
        <w:jc w:val="center"/>
        <w:rPr>
          <w:rFonts w:hint="eastAsia" w:ascii="宋体" w:hAnsi="宋体"/>
          <w:b/>
          <w:color w:val="auto"/>
          <w:sz w:val="48"/>
        </w:rPr>
      </w:pPr>
    </w:p>
    <w:p w14:paraId="7E03B6B4">
      <w:pPr>
        <w:jc w:val="center"/>
        <w:rPr>
          <w:rFonts w:hint="eastAsia" w:ascii="宋体" w:hAnsi="宋体"/>
          <w:b/>
          <w:color w:val="auto"/>
          <w:sz w:val="48"/>
        </w:rPr>
      </w:pPr>
    </w:p>
    <w:p w14:paraId="35C63509">
      <w:pPr>
        <w:jc w:val="center"/>
        <w:rPr>
          <w:rFonts w:hint="eastAsia" w:ascii="宋体" w:hAnsi="宋体"/>
          <w:b/>
          <w:color w:val="auto"/>
          <w:sz w:val="48"/>
        </w:rPr>
      </w:pPr>
    </w:p>
    <w:p w14:paraId="5B12B9A0">
      <w:pPr>
        <w:jc w:val="center"/>
        <w:rPr>
          <w:rFonts w:hint="eastAsia" w:ascii="宋体" w:hAnsi="宋体"/>
          <w:b/>
          <w:color w:val="auto"/>
          <w:sz w:val="48"/>
        </w:rPr>
      </w:pPr>
    </w:p>
    <w:p w14:paraId="01EF053B">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B384623">
      <w:pPr>
        <w:ind w:leftChars="100"/>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温州市龙湾区永中街道衙前工业区1幢厂房</w:t>
      </w:r>
    </w:p>
    <w:p w14:paraId="20D9F5F2">
      <w:pPr>
        <w:ind w:leftChars="100"/>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三年租赁权竞价文件</w:t>
      </w:r>
    </w:p>
    <w:p w14:paraId="24499989">
      <w:pPr>
        <w:jc w:val="center"/>
        <w:rPr>
          <w:rFonts w:hint="eastAsia" w:ascii="宋体" w:hAnsi="宋体"/>
          <w:b/>
          <w:bCs/>
          <w:color w:val="auto"/>
          <w:sz w:val="44"/>
          <w:szCs w:val="44"/>
          <w:lang w:val="en-US" w:eastAsia="zh-CN"/>
        </w:rPr>
      </w:pPr>
    </w:p>
    <w:p w14:paraId="6B748259">
      <w:pPr>
        <w:jc w:val="center"/>
        <w:rPr>
          <w:rFonts w:hint="eastAsia" w:ascii="宋体" w:hAnsi="宋体"/>
          <w:b/>
          <w:bCs/>
          <w:color w:val="auto"/>
          <w:sz w:val="44"/>
          <w:szCs w:val="44"/>
          <w:lang w:val="en-US" w:eastAsia="zh-CN"/>
        </w:rPr>
      </w:pPr>
    </w:p>
    <w:p w14:paraId="3A02A584">
      <w:pPr>
        <w:jc w:val="center"/>
        <w:rPr>
          <w:rFonts w:hint="eastAsia" w:ascii="宋体" w:hAnsi="宋体"/>
          <w:b/>
          <w:bCs/>
          <w:color w:val="auto"/>
          <w:sz w:val="44"/>
          <w:szCs w:val="44"/>
          <w:lang w:val="en-US" w:eastAsia="zh-CN"/>
        </w:rPr>
      </w:pPr>
    </w:p>
    <w:p w14:paraId="081863B0">
      <w:pPr>
        <w:jc w:val="center"/>
        <w:rPr>
          <w:rFonts w:hint="eastAsia" w:ascii="宋体" w:hAnsi="宋体"/>
          <w:b/>
          <w:bCs/>
          <w:color w:val="auto"/>
          <w:sz w:val="44"/>
          <w:szCs w:val="44"/>
          <w:lang w:val="en-US" w:eastAsia="zh-CN"/>
        </w:rPr>
      </w:pPr>
    </w:p>
    <w:p w14:paraId="4D8EAC5C">
      <w:pPr>
        <w:jc w:val="both"/>
        <w:rPr>
          <w:rFonts w:hint="eastAsia" w:ascii="宋体" w:hAnsi="宋体"/>
          <w:b/>
          <w:bCs/>
          <w:color w:val="auto"/>
          <w:sz w:val="44"/>
          <w:szCs w:val="44"/>
          <w:lang w:val="en-US" w:eastAsia="zh-CN"/>
        </w:rPr>
      </w:pPr>
    </w:p>
    <w:p w14:paraId="74C05E0F">
      <w:pPr>
        <w:jc w:val="center"/>
        <w:rPr>
          <w:rFonts w:hint="eastAsia" w:ascii="宋体" w:hAnsi="宋体"/>
          <w:b/>
          <w:bCs/>
          <w:color w:val="auto"/>
          <w:sz w:val="44"/>
          <w:szCs w:val="44"/>
          <w:lang w:val="en-US" w:eastAsia="zh-CN"/>
        </w:rPr>
      </w:pPr>
    </w:p>
    <w:p w14:paraId="0FB1B542">
      <w:pPr>
        <w:jc w:val="center"/>
        <w:rPr>
          <w:rFonts w:hint="eastAsia" w:ascii="宋体" w:hAnsi="宋体"/>
          <w:b/>
          <w:bCs/>
          <w:color w:val="auto"/>
          <w:sz w:val="44"/>
          <w:szCs w:val="44"/>
          <w:lang w:val="en-US" w:eastAsia="zh-CN"/>
        </w:rPr>
      </w:pPr>
    </w:p>
    <w:p w14:paraId="1C16F8CF">
      <w:pPr>
        <w:jc w:val="center"/>
        <w:rPr>
          <w:rFonts w:hint="eastAsia" w:ascii="宋体" w:hAnsi="宋体"/>
          <w:b/>
          <w:bCs/>
          <w:color w:val="auto"/>
          <w:sz w:val="44"/>
          <w:szCs w:val="44"/>
          <w:lang w:val="en-US" w:eastAsia="zh-CN"/>
        </w:rPr>
      </w:pPr>
    </w:p>
    <w:p w14:paraId="414BA127">
      <w:pPr>
        <w:jc w:val="center"/>
        <w:rPr>
          <w:rFonts w:hint="eastAsia" w:ascii="宋体" w:hAnsi="宋体"/>
          <w:b/>
          <w:bCs/>
          <w:color w:val="auto"/>
          <w:sz w:val="44"/>
          <w:szCs w:val="44"/>
          <w:lang w:val="en-US" w:eastAsia="zh-CN"/>
        </w:rPr>
      </w:pPr>
    </w:p>
    <w:p w14:paraId="51551B53">
      <w:pPr>
        <w:jc w:val="center"/>
        <w:rPr>
          <w:rFonts w:hint="eastAsia" w:ascii="宋体" w:hAnsi="宋体"/>
          <w:b/>
          <w:bCs/>
          <w:color w:val="auto"/>
          <w:sz w:val="44"/>
          <w:szCs w:val="44"/>
          <w:lang w:val="en-US" w:eastAsia="zh-CN"/>
        </w:rPr>
      </w:pPr>
    </w:p>
    <w:p w14:paraId="6AB7146C">
      <w:pPr>
        <w:jc w:val="center"/>
        <w:rPr>
          <w:rFonts w:hint="eastAsia" w:ascii="宋体" w:hAnsi="宋体"/>
          <w:b/>
          <w:bCs/>
          <w:color w:val="auto"/>
          <w:sz w:val="44"/>
          <w:szCs w:val="44"/>
          <w:lang w:val="en-US" w:eastAsia="zh-CN"/>
        </w:rPr>
      </w:pPr>
    </w:p>
    <w:p w14:paraId="1733BB76">
      <w:pPr>
        <w:jc w:val="center"/>
        <w:rPr>
          <w:rFonts w:hint="eastAsia" w:ascii="宋体" w:hAnsi="宋体"/>
          <w:b/>
          <w:bCs/>
          <w:color w:val="auto"/>
          <w:sz w:val="44"/>
          <w:szCs w:val="44"/>
          <w:lang w:val="en-US" w:eastAsia="zh-CN"/>
        </w:rPr>
      </w:pPr>
    </w:p>
    <w:p w14:paraId="600CDC39">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066A9E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2026年9月8日</w:t>
      </w:r>
    </w:p>
    <w:p w14:paraId="409D5012">
      <w:pPr>
        <w:jc w:val="center"/>
        <w:rPr>
          <w:rFonts w:hint="eastAsia" w:ascii="宋体" w:hAnsi="宋体"/>
          <w:b/>
          <w:color w:val="auto"/>
          <w:sz w:val="48"/>
        </w:rPr>
      </w:pPr>
    </w:p>
    <w:p w14:paraId="3381B937">
      <w:pPr>
        <w:jc w:val="center"/>
        <w:rPr>
          <w:rFonts w:hint="eastAsia" w:ascii="宋体" w:hAnsi="宋体"/>
          <w:b/>
          <w:color w:val="auto"/>
          <w:sz w:val="48"/>
        </w:rPr>
      </w:pPr>
      <w:r>
        <w:rPr>
          <w:rFonts w:hint="eastAsia" w:ascii="宋体" w:hAnsi="宋体"/>
          <w:b/>
          <w:color w:val="auto"/>
          <w:sz w:val="48"/>
        </w:rPr>
        <w:t>目  录</w:t>
      </w:r>
    </w:p>
    <w:p w14:paraId="3503FB6E">
      <w:pPr>
        <w:jc w:val="center"/>
        <w:rPr>
          <w:rFonts w:hint="eastAsia" w:ascii="宋体" w:hAnsi="宋体"/>
          <w:b/>
          <w:color w:val="auto"/>
          <w:sz w:val="48"/>
        </w:rPr>
      </w:pPr>
    </w:p>
    <w:p w14:paraId="06C9B7EF">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86BBAAC">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4C54E7C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1E47520E">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1E38B500">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318C242">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4F72F0B8">
      <w:pPr>
        <w:rPr>
          <w:rFonts w:hint="eastAsia" w:ascii="宋体" w:hAnsi="宋体"/>
          <w:color w:val="auto"/>
          <w:sz w:val="28"/>
        </w:rPr>
      </w:pPr>
    </w:p>
    <w:p w14:paraId="740D1946">
      <w:pPr>
        <w:rPr>
          <w:rFonts w:hint="eastAsia" w:ascii="宋体" w:hAnsi="宋体"/>
          <w:color w:val="auto"/>
          <w:sz w:val="28"/>
        </w:rPr>
      </w:pPr>
    </w:p>
    <w:p w14:paraId="64EABCE9">
      <w:pPr>
        <w:rPr>
          <w:rFonts w:hint="eastAsia" w:ascii="宋体" w:hAnsi="宋体"/>
          <w:color w:val="auto"/>
          <w:sz w:val="28"/>
        </w:rPr>
      </w:pPr>
    </w:p>
    <w:p w14:paraId="7F407BB1">
      <w:pPr>
        <w:rPr>
          <w:rFonts w:hint="eastAsia" w:ascii="宋体" w:hAnsi="宋体"/>
          <w:color w:val="auto"/>
          <w:sz w:val="28"/>
        </w:rPr>
      </w:pPr>
    </w:p>
    <w:p w14:paraId="0E2EAF08">
      <w:pPr>
        <w:rPr>
          <w:rFonts w:hint="eastAsia" w:ascii="宋体" w:hAnsi="宋体"/>
          <w:color w:val="auto"/>
          <w:sz w:val="28"/>
        </w:rPr>
      </w:pPr>
    </w:p>
    <w:p w14:paraId="6FD2277F">
      <w:pPr>
        <w:rPr>
          <w:rFonts w:hint="eastAsia" w:ascii="宋体" w:hAnsi="宋体"/>
          <w:color w:val="auto"/>
          <w:sz w:val="28"/>
        </w:rPr>
      </w:pPr>
    </w:p>
    <w:p w14:paraId="01FC74B8">
      <w:pPr>
        <w:rPr>
          <w:rFonts w:hint="eastAsia" w:ascii="宋体" w:hAnsi="宋体"/>
          <w:color w:val="auto"/>
          <w:sz w:val="28"/>
        </w:rPr>
      </w:pPr>
    </w:p>
    <w:p w14:paraId="74E95543">
      <w:pPr>
        <w:rPr>
          <w:rFonts w:hint="eastAsia" w:ascii="宋体" w:hAnsi="宋体"/>
          <w:color w:val="auto"/>
          <w:sz w:val="28"/>
        </w:rPr>
      </w:pPr>
    </w:p>
    <w:p w14:paraId="142F9C46">
      <w:pPr>
        <w:rPr>
          <w:rFonts w:hint="eastAsia" w:ascii="宋体" w:hAnsi="宋体"/>
          <w:color w:val="auto"/>
          <w:sz w:val="28"/>
        </w:rPr>
      </w:pPr>
    </w:p>
    <w:p w14:paraId="7270F41D">
      <w:pPr>
        <w:rPr>
          <w:rFonts w:hint="eastAsia" w:ascii="宋体" w:hAnsi="宋体"/>
          <w:color w:val="auto"/>
          <w:sz w:val="28"/>
        </w:rPr>
      </w:pPr>
    </w:p>
    <w:p w14:paraId="0317B180">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B8D6833">
      <w:pPr>
        <w:ind w:left="0" w:leftChars="0"/>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温州市龙湾区永中街道衙前工业区1幢厂房</w:t>
      </w:r>
    </w:p>
    <w:p w14:paraId="50097DDD">
      <w:pPr>
        <w:ind w:left="0" w:leftChars="0"/>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三年租赁权竞价公告</w:t>
      </w:r>
    </w:p>
    <w:p w14:paraId="2014842C">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2026年9月15日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2026年9月16日上午10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kern w:val="2"/>
          <w:sz w:val="24"/>
          <w:szCs w:val="24"/>
          <w:highlight w:val="none"/>
          <w:u w:val="none"/>
          <w:lang w:val="en-US" w:eastAsia="zh-CN" w:bidi="ar-SA"/>
        </w:rPr>
        <w:t>温州市龙湾区永中街道衙前工业区1幢厂房三年租赁权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1075517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0"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319"/>
        <w:gridCol w:w="1517"/>
        <w:gridCol w:w="1400"/>
        <w:gridCol w:w="1007"/>
      </w:tblGrid>
      <w:tr w14:paraId="7CB6A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3DD5D17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19" w:type="dxa"/>
            <w:tcBorders>
              <w:top w:val="single" w:color="000000" w:sz="4" w:space="0"/>
              <w:left w:val="single" w:color="000000" w:sz="4" w:space="0"/>
              <w:bottom w:val="single" w:color="000000" w:sz="4" w:space="0"/>
              <w:right w:val="single" w:color="000000" w:sz="4" w:space="0"/>
            </w:tcBorders>
            <w:noWrap w:val="0"/>
            <w:vAlign w:val="center"/>
          </w:tcPr>
          <w:p w14:paraId="11C316E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7F1730C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00" w:type="dxa"/>
            <w:tcBorders>
              <w:top w:val="single" w:color="000000" w:sz="4" w:space="0"/>
              <w:left w:val="single" w:color="000000" w:sz="4" w:space="0"/>
              <w:bottom w:val="single" w:color="000000" w:sz="4" w:space="0"/>
              <w:right w:val="single" w:color="auto" w:sz="4" w:space="0"/>
            </w:tcBorders>
            <w:noWrap w:val="0"/>
            <w:vAlign w:val="center"/>
          </w:tcPr>
          <w:p w14:paraId="0F3DD45F">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1D05B54A">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07" w:type="dxa"/>
            <w:tcBorders>
              <w:top w:val="single" w:color="000000" w:sz="4" w:space="0"/>
              <w:left w:val="nil"/>
              <w:bottom w:val="single" w:color="000000" w:sz="4" w:space="0"/>
              <w:right w:val="single" w:color="auto" w:sz="4" w:space="0"/>
            </w:tcBorders>
            <w:noWrap w:val="0"/>
            <w:vAlign w:val="center"/>
          </w:tcPr>
          <w:p w14:paraId="213184D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695600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2BEC3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4" w:hRule="atLeast"/>
          <w:jc w:val="center"/>
        </w:trPr>
        <w:tc>
          <w:tcPr>
            <w:tcW w:w="855" w:type="dxa"/>
            <w:tcBorders>
              <w:top w:val="single" w:color="000000" w:sz="4" w:space="0"/>
              <w:left w:val="single" w:color="auto" w:sz="4" w:space="0"/>
              <w:right w:val="single" w:color="000000" w:sz="4" w:space="0"/>
            </w:tcBorders>
            <w:noWrap w:val="0"/>
            <w:vAlign w:val="center"/>
          </w:tcPr>
          <w:p w14:paraId="0CECF2A2">
            <w:pPr>
              <w:keepNext w:val="0"/>
              <w:keepLines w:val="0"/>
              <w:suppressLineNumbers w:val="0"/>
              <w:spacing w:before="0" w:beforeAutospacing="0" w:after="0" w:afterAutospacing="0" w:line="320" w:lineRule="exact"/>
              <w:ind w:left="0" w:right="0"/>
              <w:jc w:val="center"/>
              <w:rPr>
                <w:rFonts w:hint="eastAsia" w:ascii="宋体" w:hAnsi="宋体" w:eastAsia="宋体" w:cs="宋体"/>
                <w:bCs/>
                <w:kern w:val="2"/>
                <w:sz w:val="24"/>
                <w:szCs w:val="24"/>
                <w:highlight w:val="none"/>
              </w:rPr>
            </w:pPr>
            <w:r>
              <w:rPr>
                <w:rFonts w:hint="eastAsia" w:ascii="Times New Roman" w:hAnsi="Times New Roman" w:eastAsia="楷体" w:cs="Times New Roman"/>
                <w:kern w:val="2"/>
                <w:sz w:val="24"/>
                <w:szCs w:val="24"/>
                <w:lang w:val="en-US" w:eastAsia="zh-CN" w:bidi="ar-SA"/>
              </w:rPr>
              <w:t>1</w:t>
            </w:r>
          </w:p>
        </w:tc>
        <w:tc>
          <w:tcPr>
            <w:tcW w:w="4319" w:type="dxa"/>
            <w:tcBorders>
              <w:top w:val="single" w:color="000000" w:sz="4" w:space="0"/>
              <w:left w:val="single" w:color="000000" w:sz="4" w:space="0"/>
              <w:right w:val="single" w:color="000000" w:sz="4" w:space="0"/>
            </w:tcBorders>
            <w:noWrap w:val="0"/>
            <w:vAlign w:val="center"/>
          </w:tcPr>
          <w:p w14:paraId="757F37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温州市龙湾区永中街道衙前工业区1幢厂房三年租赁权</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6FE35E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约285.97㎡</w:t>
            </w:r>
          </w:p>
        </w:tc>
        <w:tc>
          <w:tcPr>
            <w:tcW w:w="1400" w:type="dxa"/>
            <w:tcBorders>
              <w:top w:val="single" w:color="000000" w:sz="4" w:space="0"/>
              <w:left w:val="single" w:color="000000" w:sz="4" w:space="0"/>
              <w:right w:val="single" w:color="auto" w:sz="4" w:space="0"/>
            </w:tcBorders>
            <w:noWrap w:val="0"/>
            <w:vAlign w:val="center"/>
          </w:tcPr>
          <w:p w14:paraId="2CEC9F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61770元</w:t>
            </w:r>
          </w:p>
        </w:tc>
        <w:tc>
          <w:tcPr>
            <w:tcW w:w="1007" w:type="dxa"/>
            <w:tcBorders>
              <w:top w:val="single" w:color="000000" w:sz="4" w:space="0"/>
              <w:left w:val="nil"/>
              <w:right w:val="single" w:color="auto" w:sz="4" w:space="0"/>
            </w:tcBorders>
            <w:noWrap w:val="0"/>
            <w:vAlign w:val="center"/>
          </w:tcPr>
          <w:p w14:paraId="72A751C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39B1D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46B4A99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w:t>
            </w:r>
            <w:r>
              <w:rPr>
                <w:rFonts w:hint="eastAsia" w:ascii="宋体" w:hAnsi="宋体" w:cs="宋体"/>
                <w:bCs/>
                <w:kern w:val="2"/>
                <w:sz w:val="24"/>
                <w:szCs w:val="24"/>
                <w:highlight w:val="none"/>
                <w:lang w:val="en-US" w:eastAsia="zh-CN" w:bidi="ar"/>
              </w:rPr>
              <w:t>，</w:t>
            </w:r>
            <w:r>
              <w:rPr>
                <w:rFonts w:hint="eastAsia" w:ascii="宋体" w:hAnsi="宋体" w:eastAsia="宋体" w:cs="宋体"/>
                <w:bCs/>
                <w:kern w:val="2"/>
                <w:sz w:val="24"/>
                <w:szCs w:val="24"/>
                <w:highlight w:val="none"/>
                <w:lang w:val="en-US" w:eastAsia="zh-CN" w:bidi="ar"/>
              </w:rPr>
              <w:t>租金</w:t>
            </w:r>
            <w:r>
              <w:rPr>
                <w:rFonts w:hint="eastAsia" w:ascii="宋体" w:hAnsi="宋体" w:cs="宋体"/>
                <w:bCs/>
                <w:kern w:val="2"/>
                <w:sz w:val="24"/>
                <w:szCs w:val="24"/>
                <w:highlight w:val="none"/>
                <w:lang w:val="en-US" w:eastAsia="zh-CN" w:bidi="ar"/>
              </w:rPr>
              <w:t>（不含税）</w:t>
            </w:r>
            <w:r>
              <w:rPr>
                <w:rFonts w:hint="eastAsia" w:ascii="宋体" w:hAnsi="宋体" w:eastAsia="宋体" w:cs="宋体"/>
                <w:bCs/>
                <w:kern w:val="2"/>
                <w:sz w:val="24"/>
                <w:szCs w:val="24"/>
                <w:highlight w:val="none"/>
                <w:lang w:val="en-US" w:eastAsia="zh-CN" w:bidi="ar"/>
              </w:rPr>
              <w:t>一年一付，先付后用。</w:t>
            </w:r>
          </w:p>
          <w:p w14:paraId="00F95DB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2.新承租人享免租期1个月</w:t>
            </w:r>
            <w:r>
              <w:rPr>
                <w:rFonts w:hint="eastAsia" w:ascii="宋体" w:hAnsi="宋体" w:cs="宋体"/>
                <w:bCs/>
                <w:kern w:val="2"/>
                <w:sz w:val="24"/>
                <w:szCs w:val="24"/>
                <w:highlight w:val="none"/>
                <w:lang w:val="en-US" w:eastAsia="zh-CN" w:bidi="ar"/>
              </w:rPr>
              <w:t>（</w:t>
            </w:r>
            <w:r>
              <w:rPr>
                <w:rFonts w:hint="eastAsia" w:ascii="宋体" w:hAnsi="宋体" w:eastAsia="宋体" w:cs="宋体"/>
                <w:bCs/>
                <w:kern w:val="2"/>
                <w:sz w:val="24"/>
                <w:szCs w:val="24"/>
                <w:highlight w:val="none"/>
                <w:lang w:val="en-US" w:eastAsia="zh-CN" w:bidi="ar"/>
              </w:rPr>
              <w:t>新承租人的身份由</w:t>
            </w:r>
            <w:r>
              <w:rPr>
                <w:rFonts w:hint="eastAsia" w:ascii="宋体" w:hAnsi="宋体" w:cs="宋体"/>
                <w:bCs/>
                <w:kern w:val="2"/>
                <w:sz w:val="24"/>
                <w:szCs w:val="24"/>
                <w:highlight w:val="none"/>
                <w:lang w:val="en-US" w:eastAsia="zh-CN" w:bidi="ar"/>
              </w:rPr>
              <w:t>村集体</w:t>
            </w:r>
            <w:r>
              <w:rPr>
                <w:rFonts w:hint="eastAsia" w:ascii="宋体" w:hAnsi="宋体" w:eastAsia="宋体" w:cs="宋体"/>
                <w:bCs/>
                <w:kern w:val="2"/>
                <w:sz w:val="24"/>
                <w:szCs w:val="24"/>
                <w:highlight w:val="none"/>
                <w:lang w:val="en-US" w:eastAsia="zh-CN" w:bidi="ar"/>
              </w:rPr>
              <w:t>认定</w:t>
            </w:r>
            <w:r>
              <w:rPr>
                <w:rFonts w:hint="eastAsia" w:ascii="宋体" w:hAnsi="宋体" w:cs="宋体"/>
                <w:bCs/>
                <w:kern w:val="2"/>
                <w:sz w:val="24"/>
                <w:szCs w:val="24"/>
                <w:highlight w:val="none"/>
                <w:lang w:val="en-US" w:eastAsia="zh-CN" w:bidi="ar"/>
              </w:rPr>
              <w:t>）</w:t>
            </w:r>
            <w:r>
              <w:rPr>
                <w:rFonts w:hint="eastAsia" w:ascii="宋体" w:hAnsi="宋体" w:eastAsia="宋体" w:cs="宋体"/>
                <w:bCs/>
                <w:kern w:val="2"/>
                <w:sz w:val="24"/>
                <w:szCs w:val="24"/>
                <w:highlight w:val="none"/>
                <w:lang w:val="en-US" w:eastAsia="zh-CN" w:bidi="ar"/>
              </w:rPr>
              <w:t>，原承租人不享有装修期。</w:t>
            </w:r>
          </w:p>
          <w:p w14:paraId="6AE316B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3.原承租人在同等条件下享有优先权，若原承租人未成功竞得，则给予腾空期10日，不计租金及租期；若逾期未完成腾空则按本次竞价成交价的两倍按日计算收取租金。</w:t>
            </w:r>
          </w:p>
          <w:p w14:paraId="5A401C1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6675349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5A32FB5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7F3E5176">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3A7489E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DC89CF2">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衙前工业区1幢</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4D8436BC">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cs="Times New Roman"/>
          <w:color w:val="auto"/>
          <w:sz w:val="24"/>
          <w:szCs w:val="24"/>
          <w:highlight w:val="none"/>
          <w:u w:val="none"/>
          <w:lang w:val="en-US" w:eastAsia="zh-CN"/>
        </w:rPr>
        <w:t>租赁</w:t>
      </w:r>
      <w:r>
        <w:rPr>
          <w:rFonts w:hint="eastAsia" w:ascii="宋体" w:hAnsi="宋体" w:eastAsia="宋体" w:cs="Times New Roman"/>
          <w:color w:val="auto"/>
          <w:sz w:val="24"/>
          <w:szCs w:val="24"/>
          <w:highlight w:val="none"/>
          <w:u w:val="none"/>
          <w:lang w:val="en-US" w:eastAsia="zh-CN"/>
        </w:rPr>
        <w:t>履约保证金：年租金成交价的10%(取整数)。</w:t>
      </w:r>
    </w:p>
    <w:p w14:paraId="7EC3D48F">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1F96C5BC">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14</w:t>
      </w:r>
      <w:r>
        <w:rPr>
          <w:rFonts w:hint="eastAsia" w:ascii="宋体" w:hAnsi="宋体" w:eastAsia="宋体" w:cs="Times New Roman"/>
          <w:color w:val="auto"/>
          <w:sz w:val="24"/>
          <w:szCs w:val="24"/>
          <w:highlight w:val="none"/>
          <w:u w:val="none"/>
          <w:lang w:val="en-US" w:eastAsia="zh-CN"/>
        </w:rPr>
        <w:t>日下午4时止（工作时间）</w:t>
      </w:r>
    </w:p>
    <w:p w14:paraId="203DE92C">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42"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369570</wp:posOffset>
            </wp:positionH>
            <wp:positionV relativeFrom="paragraph">
              <wp:posOffset>398145</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BBC8DF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615A26A7">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6B11418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11CF9B07">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BFA7F14">
      <w:pPr>
        <w:rPr>
          <w:rFonts w:hint="eastAsia"/>
          <w:lang w:eastAsia="zh-CN"/>
        </w:rPr>
      </w:pPr>
    </w:p>
    <w:p w14:paraId="28F981CE">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温州市龙湾区永中街道衙前村集体经济组织</w:t>
      </w:r>
    </w:p>
    <w:p w14:paraId="1C0ECE2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1E80604">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2026年9月8日</w:t>
      </w:r>
    </w:p>
    <w:p w14:paraId="0CB23D29">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1DF4529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78EC633B">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5836399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6"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003F240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506A37D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原承租人在同等价格条件下享有优先承租权，行权方式为过程行权</w:t>
      </w:r>
      <w:r>
        <w:rPr>
          <w:rFonts w:hint="eastAsia" w:ascii="宋体" w:hAnsi="宋体" w:eastAsia="宋体" w:cs="宋体"/>
          <w:color w:val="auto"/>
          <w:sz w:val="24"/>
          <w:szCs w:val="24"/>
          <w:highlight w:val="none"/>
          <w:lang w:val="en-US" w:eastAsia="zh-CN"/>
        </w:rPr>
        <w:t>。</w:t>
      </w:r>
    </w:p>
    <w:p w14:paraId="5932E50E">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2D0D248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5309D90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6929F7C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0A46896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4A348A8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5A8FD764">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5C8AF1C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5370A4F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589F0F7D">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364B3E38">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8D5D223">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6A495703">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6801C327">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2026年9月8日</w:t>
      </w:r>
    </w:p>
    <w:p w14:paraId="2FBEA38B">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7696"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37E1621">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19093CB3">
                            <w:pPr>
                              <w:jc w:val="left"/>
                              <w:rPr>
                                <w:rFonts w:hint="eastAsia" w:ascii="宋体" w:hAnsi="宋体"/>
                                <w:color w:val="000000"/>
                                <w:sz w:val="24"/>
                              </w:rPr>
                            </w:pPr>
                          </w:p>
                          <w:p w14:paraId="1D88DCCA">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7696;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DS4ildMAIAAHgEAAAOAAAAAAAAAAEAIAAAACYBAABkcnMvZTJvRG9jLnht&#10;bFBLBQYAAAAABgAGAFkBAADIBQAAAAA=&#10;">
                <v:fill on="t" focussize="0,0"/>
                <v:stroke color="#000000" joinstyle="miter"/>
                <v:imagedata o:title=""/>
                <o:lock v:ext="edit" aspectratio="f"/>
                <v:textbox>
                  <w:txbxContent>
                    <w:p w14:paraId="037E1621">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19093CB3">
                      <w:pPr>
                        <w:jc w:val="left"/>
                        <w:rPr>
                          <w:rFonts w:hint="eastAsia" w:ascii="宋体" w:hAnsi="宋体"/>
                          <w:color w:val="000000"/>
                          <w:sz w:val="24"/>
                        </w:rPr>
                      </w:pPr>
                    </w:p>
                    <w:p w14:paraId="1D88DCCA">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4AFE852">
      <w:pPr>
        <w:spacing w:line="480" w:lineRule="exact"/>
        <w:textAlignment w:val="baseline"/>
        <w:rPr>
          <w:rFonts w:hint="eastAsia"/>
          <w:color w:val="auto"/>
          <w:sz w:val="28"/>
          <w:szCs w:val="28"/>
        </w:rPr>
      </w:pPr>
    </w:p>
    <w:p w14:paraId="697084F5">
      <w:pPr>
        <w:spacing w:line="360" w:lineRule="auto"/>
        <w:jc w:val="both"/>
        <w:rPr>
          <w:rFonts w:hint="eastAsia"/>
          <w:b/>
          <w:color w:val="auto"/>
          <w:sz w:val="36"/>
          <w:szCs w:val="36"/>
          <w:highlight w:val="none"/>
        </w:rPr>
      </w:pPr>
    </w:p>
    <w:p w14:paraId="56074A18">
      <w:pPr>
        <w:spacing w:line="360" w:lineRule="auto"/>
        <w:jc w:val="center"/>
        <w:rPr>
          <w:rFonts w:hint="eastAsia"/>
          <w:b/>
          <w:color w:val="auto"/>
          <w:sz w:val="36"/>
          <w:szCs w:val="36"/>
          <w:highlight w:val="none"/>
        </w:rPr>
      </w:pPr>
    </w:p>
    <w:p w14:paraId="6DD205EA">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872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75889CBC">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872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75889CBC">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3F51D65E">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6AE203FC">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EB0A0C">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39BAC2A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BB0062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5A8152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2026年9月15日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91CC19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01715A9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5DC94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4FF352F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C73EF7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1546CB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75E70F7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35A475B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01D78D4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56F55C2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0A4D4B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BE6A95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520EAEAA">
      <w:pPr>
        <w:spacing w:line="500" w:lineRule="exact"/>
        <w:jc w:val="both"/>
        <w:rPr>
          <w:rFonts w:hint="eastAsia"/>
          <w:color w:val="auto"/>
          <w:sz w:val="24"/>
          <w:highlight w:val="none"/>
          <w:lang w:val="en-US" w:eastAsia="zh-CN"/>
        </w:rPr>
      </w:pPr>
    </w:p>
    <w:p w14:paraId="7C3D599D">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02A3220F">
      <w:pPr>
        <w:spacing w:line="240" w:lineRule="auto"/>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66DEAC4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ascii="宋体" w:hAnsi="宋体" w:cs="Times New Roman"/>
          <w:color w:val="auto"/>
          <w:sz w:val="24"/>
          <w:szCs w:val="24"/>
          <w:highlight w:val="none"/>
          <w:u w:val="none"/>
          <w:lang w:val="en-US" w:eastAsia="zh-CN"/>
        </w:rPr>
        <w:t>温州市龙湾区永中街道衙前村集体经济组织</w:t>
      </w:r>
    </w:p>
    <w:p w14:paraId="65B4FEF8">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319"/>
        <w:gridCol w:w="1517"/>
        <w:gridCol w:w="1400"/>
        <w:gridCol w:w="1007"/>
      </w:tblGrid>
      <w:tr w14:paraId="19289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7AF9FDF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19" w:type="dxa"/>
            <w:tcBorders>
              <w:top w:val="single" w:color="000000" w:sz="4" w:space="0"/>
              <w:left w:val="single" w:color="000000" w:sz="4" w:space="0"/>
              <w:bottom w:val="single" w:color="000000" w:sz="4" w:space="0"/>
              <w:right w:val="single" w:color="000000" w:sz="4" w:space="0"/>
            </w:tcBorders>
            <w:noWrap w:val="0"/>
            <w:vAlign w:val="center"/>
          </w:tcPr>
          <w:p w14:paraId="0080BE5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2A4AEBC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00" w:type="dxa"/>
            <w:tcBorders>
              <w:top w:val="single" w:color="000000" w:sz="4" w:space="0"/>
              <w:left w:val="single" w:color="000000" w:sz="4" w:space="0"/>
              <w:bottom w:val="single" w:color="000000" w:sz="4" w:space="0"/>
              <w:right w:val="single" w:color="auto" w:sz="4" w:space="0"/>
            </w:tcBorders>
            <w:noWrap w:val="0"/>
            <w:vAlign w:val="center"/>
          </w:tcPr>
          <w:p w14:paraId="7EF99C0A">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08C5871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07" w:type="dxa"/>
            <w:tcBorders>
              <w:top w:val="single" w:color="000000" w:sz="4" w:space="0"/>
              <w:left w:val="nil"/>
              <w:bottom w:val="single" w:color="000000" w:sz="4" w:space="0"/>
              <w:right w:val="single" w:color="auto" w:sz="4" w:space="0"/>
            </w:tcBorders>
            <w:noWrap w:val="0"/>
            <w:vAlign w:val="center"/>
          </w:tcPr>
          <w:p w14:paraId="2699384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44D8B1B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3CE82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4" w:hRule="atLeast"/>
          <w:jc w:val="center"/>
        </w:trPr>
        <w:tc>
          <w:tcPr>
            <w:tcW w:w="855" w:type="dxa"/>
            <w:tcBorders>
              <w:top w:val="single" w:color="000000" w:sz="4" w:space="0"/>
              <w:left w:val="single" w:color="auto" w:sz="4" w:space="0"/>
              <w:right w:val="single" w:color="000000" w:sz="4" w:space="0"/>
            </w:tcBorders>
            <w:noWrap w:val="0"/>
            <w:vAlign w:val="center"/>
          </w:tcPr>
          <w:p w14:paraId="3DBE735F">
            <w:pPr>
              <w:keepNext w:val="0"/>
              <w:keepLines w:val="0"/>
              <w:suppressLineNumbers w:val="0"/>
              <w:spacing w:before="0" w:beforeAutospacing="0" w:after="0" w:afterAutospacing="0" w:line="320" w:lineRule="exact"/>
              <w:ind w:left="0" w:right="0"/>
              <w:jc w:val="center"/>
              <w:rPr>
                <w:rFonts w:hint="eastAsia" w:ascii="宋体" w:hAnsi="宋体" w:eastAsia="宋体" w:cs="宋体"/>
                <w:bCs/>
                <w:kern w:val="2"/>
                <w:sz w:val="24"/>
                <w:szCs w:val="24"/>
                <w:highlight w:val="none"/>
              </w:rPr>
            </w:pPr>
            <w:r>
              <w:rPr>
                <w:rFonts w:hint="eastAsia" w:ascii="Times New Roman" w:hAnsi="Times New Roman" w:eastAsia="楷体" w:cs="Times New Roman"/>
                <w:kern w:val="2"/>
                <w:sz w:val="24"/>
                <w:szCs w:val="24"/>
                <w:lang w:val="en-US" w:eastAsia="zh-CN" w:bidi="ar-SA"/>
              </w:rPr>
              <w:t>1</w:t>
            </w:r>
          </w:p>
        </w:tc>
        <w:tc>
          <w:tcPr>
            <w:tcW w:w="4319" w:type="dxa"/>
            <w:tcBorders>
              <w:top w:val="single" w:color="000000" w:sz="4" w:space="0"/>
              <w:left w:val="single" w:color="000000" w:sz="4" w:space="0"/>
              <w:right w:val="single" w:color="000000" w:sz="4" w:space="0"/>
            </w:tcBorders>
            <w:noWrap w:val="0"/>
            <w:vAlign w:val="center"/>
          </w:tcPr>
          <w:p w14:paraId="34CD96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温州市龙湾区永中街道衙前工业区1幢厂房三年租赁权</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7F7596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约285.97㎡</w:t>
            </w:r>
          </w:p>
        </w:tc>
        <w:tc>
          <w:tcPr>
            <w:tcW w:w="1400" w:type="dxa"/>
            <w:tcBorders>
              <w:top w:val="single" w:color="000000" w:sz="4" w:space="0"/>
              <w:left w:val="single" w:color="000000" w:sz="4" w:space="0"/>
              <w:right w:val="single" w:color="auto" w:sz="4" w:space="0"/>
            </w:tcBorders>
            <w:noWrap w:val="0"/>
            <w:vAlign w:val="center"/>
          </w:tcPr>
          <w:p w14:paraId="00E611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61770元</w:t>
            </w:r>
          </w:p>
        </w:tc>
        <w:tc>
          <w:tcPr>
            <w:tcW w:w="1007" w:type="dxa"/>
            <w:tcBorders>
              <w:top w:val="single" w:color="000000" w:sz="4" w:space="0"/>
              <w:left w:val="nil"/>
              <w:right w:val="single" w:color="auto" w:sz="4" w:space="0"/>
            </w:tcBorders>
            <w:noWrap w:val="0"/>
            <w:vAlign w:val="center"/>
          </w:tcPr>
          <w:p w14:paraId="141B8E4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4C51B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20F030B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w:t>
            </w:r>
            <w:r>
              <w:rPr>
                <w:rFonts w:hint="eastAsia" w:ascii="宋体" w:hAnsi="宋体" w:cs="宋体"/>
                <w:bCs/>
                <w:kern w:val="2"/>
                <w:sz w:val="24"/>
                <w:szCs w:val="24"/>
                <w:highlight w:val="none"/>
                <w:lang w:val="en-US" w:eastAsia="zh-CN" w:bidi="ar"/>
              </w:rPr>
              <w:t>，</w:t>
            </w:r>
            <w:r>
              <w:rPr>
                <w:rFonts w:hint="eastAsia" w:ascii="宋体" w:hAnsi="宋体" w:eastAsia="宋体" w:cs="宋体"/>
                <w:bCs/>
                <w:kern w:val="2"/>
                <w:sz w:val="24"/>
                <w:szCs w:val="24"/>
                <w:highlight w:val="none"/>
                <w:lang w:val="en-US" w:eastAsia="zh-CN" w:bidi="ar"/>
              </w:rPr>
              <w:t>租金</w:t>
            </w:r>
            <w:r>
              <w:rPr>
                <w:rFonts w:hint="eastAsia" w:ascii="宋体" w:hAnsi="宋体" w:cs="宋体"/>
                <w:bCs/>
                <w:kern w:val="2"/>
                <w:sz w:val="24"/>
                <w:szCs w:val="24"/>
                <w:highlight w:val="none"/>
                <w:lang w:val="en-US" w:eastAsia="zh-CN" w:bidi="ar"/>
              </w:rPr>
              <w:t>（不含税）</w:t>
            </w:r>
            <w:r>
              <w:rPr>
                <w:rFonts w:hint="eastAsia" w:ascii="宋体" w:hAnsi="宋体" w:eastAsia="宋体" w:cs="宋体"/>
                <w:bCs/>
                <w:kern w:val="2"/>
                <w:sz w:val="24"/>
                <w:szCs w:val="24"/>
                <w:highlight w:val="none"/>
                <w:lang w:val="en-US" w:eastAsia="zh-CN" w:bidi="ar"/>
              </w:rPr>
              <w:t>一年一付，先付后用。</w:t>
            </w:r>
          </w:p>
          <w:p w14:paraId="0C4E554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2.新承租人享免租期1个月</w:t>
            </w:r>
            <w:r>
              <w:rPr>
                <w:rFonts w:hint="eastAsia" w:ascii="宋体" w:hAnsi="宋体" w:cs="宋体"/>
                <w:bCs/>
                <w:kern w:val="2"/>
                <w:sz w:val="24"/>
                <w:szCs w:val="24"/>
                <w:highlight w:val="none"/>
                <w:lang w:val="en-US" w:eastAsia="zh-CN" w:bidi="ar"/>
              </w:rPr>
              <w:t>（</w:t>
            </w:r>
            <w:r>
              <w:rPr>
                <w:rFonts w:hint="eastAsia" w:ascii="宋体" w:hAnsi="宋体" w:eastAsia="宋体" w:cs="宋体"/>
                <w:bCs/>
                <w:kern w:val="2"/>
                <w:sz w:val="24"/>
                <w:szCs w:val="24"/>
                <w:highlight w:val="none"/>
                <w:lang w:val="en-US" w:eastAsia="zh-CN" w:bidi="ar"/>
              </w:rPr>
              <w:t>新承租人的身份由</w:t>
            </w:r>
            <w:r>
              <w:rPr>
                <w:rFonts w:hint="eastAsia" w:ascii="宋体" w:hAnsi="宋体" w:cs="宋体"/>
                <w:bCs/>
                <w:kern w:val="2"/>
                <w:sz w:val="24"/>
                <w:szCs w:val="24"/>
                <w:highlight w:val="none"/>
                <w:lang w:val="en-US" w:eastAsia="zh-CN" w:bidi="ar"/>
              </w:rPr>
              <w:t>村集体</w:t>
            </w:r>
            <w:r>
              <w:rPr>
                <w:rFonts w:hint="eastAsia" w:ascii="宋体" w:hAnsi="宋体" w:eastAsia="宋体" w:cs="宋体"/>
                <w:bCs/>
                <w:kern w:val="2"/>
                <w:sz w:val="24"/>
                <w:szCs w:val="24"/>
                <w:highlight w:val="none"/>
                <w:lang w:val="en-US" w:eastAsia="zh-CN" w:bidi="ar"/>
              </w:rPr>
              <w:t>认定</w:t>
            </w:r>
            <w:r>
              <w:rPr>
                <w:rFonts w:hint="eastAsia" w:ascii="宋体" w:hAnsi="宋体" w:cs="宋体"/>
                <w:bCs/>
                <w:kern w:val="2"/>
                <w:sz w:val="24"/>
                <w:szCs w:val="24"/>
                <w:highlight w:val="none"/>
                <w:lang w:val="en-US" w:eastAsia="zh-CN" w:bidi="ar"/>
              </w:rPr>
              <w:t>）</w:t>
            </w:r>
            <w:r>
              <w:rPr>
                <w:rFonts w:hint="eastAsia" w:ascii="宋体" w:hAnsi="宋体" w:eastAsia="宋体" w:cs="宋体"/>
                <w:bCs/>
                <w:kern w:val="2"/>
                <w:sz w:val="24"/>
                <w:szCs w:val="24"/>
                <w:highlight w:val="none"/>
                <w:lang w:val="en-US" w:eastAsia="zh-CN" w:bidi="ar"/>
              </w:rPr>
              <w:t>，原承租人不享有装修期。</w:t>
            </w:r>
          </w:p>
          <w:p w14:paraId="1FB54C8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3.原承租人在同等条件下享有优先权，若原承租人未成功竞得，则给予腾空期10日，不计租金及租期；若逾期未完成腾空则按本次竞价成交价的两倍按日计算收取租金。</w:t>
            </w:r>
          </w:p>
          <w:p w14:paraId="1D22FF9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7EBB67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-8255</wp:posOffset>
            </wp:positionH>
            <wp:positionV relativeFrom="paragraph">
              <wp:posOffset>-1432560</wp:posOffset>
            </wp:positionV>
            <wp:extent cx="5271770" cy="5833110"/>
            <wp:effectExtent l="0" t="0" r="5080" b="15240"/>
            <wp:wrapNone/>
            <wp:docPr id="1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03E46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35F429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4E88C83D">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07C2D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64292E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年租金、租赁履约保证金及交易服务费，竞价保证金扣除其应交交易服务费后转为相应的租赁履约保证金及租金（不足部分由竞得人补齐）。</w:t>
      </w:r>
    </w:p>
    <w:p w14:paraId="4A8E4B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2" w:firstLineChars="100"/>
        <w:textAlignment w:val="auto"/>
        <w:rPr>
          <w:rFonts w:hint="eastAsia"/>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-8255</wp:posOffset>
            </wp:positionH>
            <wp:positionV relativeFrom="paragraph">
              <wp:posOffset>116205</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2B77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6A5462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6D26282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2C7A4CE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73F5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18BB8B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6991121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899467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77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38EF3BD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54E4F14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AAF19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03E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E6EDCB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C009C0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3F45E42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BA5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77D181D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341000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D9A9B7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0CA6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24BC8C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8482E2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69C11A66">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3E3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2C1F452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5416E99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BCB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20ED09E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106D044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635C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0956E61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51EBDCC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2888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4B15692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56B1BEE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614D56B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76EF1C3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6B92C7C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4C2D01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1B22265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562870E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13F85E3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u w:val="single"/>
          <w:lang w:val="en-US" w:eastAsia="zh-CN"/>
        </w:rPr>
      </w:pPr>
      <w:r>
        <w:rPr>
          <w:rFonts w:hint="eastAsia" w:cs="宋体"/>
          <w:b w:val="0"/>
          <w:bCs w:val="0"/>
          <w:color w:val="auto"/>
          <w:sz w:val="24"/>
          <w:szCs w:val="24"/>
          <w:u w:val="single"/>
          <w:lang w:val="en-US" w:eastAsia="zh-CN"/>
        </w:rPr>
        <w:t>6</w:t>
      </w:r>
      <w:r>
        <w:rPr>
          <w:rFonts w:hint="eastAsia" w:ascii="宋体" w:hAnsi="宋体" w:eastAsia="宋体" w:cs="宋体"/>
          <w:b w:val="0"/>
          <w:bCs w:val="0"/>
          <w:color w:val="auto"/>
          <w:sz w:val="24"/>
          <w:szCs w:val="24"/>
          <w:u w:val="single"/>
          <w:lang w:val="en-US" w:eastAsia="zh-CN"/>
        </w:rPr>
        <w:t>、标</w:t>
      </w:r>
      <w:r>
        <w:rPr>
          <w:rFonts w:hint="eastAsia" w:ascii="宋体" w:hAnsi="宋体" w:eastAsia="宋体" w:cs="宋体"/>
          <w:color w:val="auto"/>
          <w:sz w:val="24"/>
          <w:szCs w:val="24"/>
          <w:u w:val="single"/>
          <w:lang w:val="en-US" w:eastAsia="zh-CN"/>
        </w:rPr>
        <w:t>的物无</w:t>
      </w:r>
      <w:r>
        <w:rPr>
          <w:rFonts w:hint="eastAsia" w:cs="宋体"/>
          <w:color w:val="auto"/>
          <w:sz w:val="24"/>
          <w:szCs w:val="24"/>
          <w:u w:val="single"/>
          <w:lang w:val="en-US" w:eastAsia="zh-CN"/>
        </w:rPr>
        <w:t>不动产权</w:t>
      </w:r>
      <w:r>
        <w:rPr>
          <w:rFonts w:hint="eastAsia" w:ascii="宋体" w:hAnsi="宋体" w:eastAsia="宋体" w:cs="宋体"/>
          <w:color w:val="auto"/>
          <w:sz w:val="24"/>
          <w:szCs w:val="24"/>
          <w:u w:val="single"/>
          <w:lang w:val="en-US" w:eastAsia="zh-CN"/>
        </w:rPr>
        <w:t>证，因此，有关部门申请办理相关审批手续及</w:t>
      </w:r>
      <w:bookmarkStart w:id="0" w:name="_GoBack"/>
      <w:bookmarkEnd w:id="0"/>
      <w:r>
        <w:rPr>
          <w:rFonts w:hint="eastAsia" w:ascii="宋体" w:hAnsi="宋体" w:eastAsia="宋体" w:cs="宋体"/>
          <w:color w:val="auto"/>
          <w:sz w:val="24"/>
          <w:szCs w:val="24"/>
          <w:u w:val="single"/>
          <w:lang w:val="en-US" w:eastAsia="zh-CN"/>
        </w:rPr>
        <w:t>相关证照的风险及责任由承租人自行承担</w:t>
      </w:r>
      <w:r>
        <w:rPr>
          <w:rFonts w:hint="eastAsia" w:cs="宋体"/>
          <w:color w:val="auto"/>
          <w:sz w:val="24"/>
          <w:szCs w:val="24"/>
          <w:u w:val="single"/>
          <w:lang w:val="en-US" w:eastAsia="zh-CN"/>
        </w:rPr>
        <w:t>。</w:t>
      </w:r>
    </w:p>
    <w:p w14:paraId="4D960512">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FD21DBA">
      <w:pPr>
        <w:keepNext w:val="0"/>
        <w:keepLines w:val="0"/>
        <w:pageBreakBefore w:val="0"/>
        <w:widowControl w:val="0"/>
        <w:kinsoku/>
        <w:wordWrap/>
        <w:overflowPunct/>
        <w:topLinePunct w:val="0"/>
        <w:autoSpaceDE/>
        <w:autoSpaceDN/>
        <w:bidi w:val="0"/>
        <w:adjustRightInd/>
        <w:snapToGrid/>
        <w:spacing w:line="360" w:lineRule="auto"/>
        <w:ind w:firstLine="442" w:firstLineChars="100"/>
        <w:textAlignment w:val="auto"/>
        <w:rPr>
          <w:rFonts w:hint="eastAsia" w:ascii="宋体" w:hAnsi="宋体" w:cs="宋体"/>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691515</wp:posOffset>
            </wp:positionH>
            <wp:positionV relativeFrom="paragraph">
              <wp:posOffset>23495</wp:posOffset>
            </wp:positionV>
            <wp:extent cx="5271770" cy="5833110"/>
            <wp:effectExtent l="0" t="0" r="5080" b="15240"/>
            <wp:wrapNone/>
            <wp:docPr id="17" name="图片 12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u w:val="single"/>
          <w:lang w:val="en-US" w:eastAsia="zh-CN"/>
        </w:rPr>
        <w:t>8、标的物目前处于使用中，竞得人应理解出租方交付时间具有不确定性。正式租赁合同签约时间以出租方书面通知时间为准。竞得人已知悉并明确同意：若2026年9月25日后，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238213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若2026年9月25日前（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1B91766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lang w:val="en-US"/>
        </w:rPr>
      </w:pPr>
      <w:r>
        <w:rPr>
          <w:rFonts w:hint="eastAsia" w:ascii="宋体" w:hAnsi="宋体" w:cs="宋体"/>
          <w:b/>
          <w:bCs/>
          <w:color w:val="auto"/>
          <w:sz w:val="24"/>
          <w:szCs w:val="24"/>
          <w:u w:val="single"/>
          <w:lang w:val="en-US" w:eastAsia="zh-CN"/>
        </w:rPr>
        <w:t>无论标的物是否顺利交付，竞得人均需自行承担因本次交易所产生的费用，包括但不限于交易服务费。</w:t>
      </w:r>
    </w:p>
    <w:p w14:paraId="2758C97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542FEC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92A24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30C8B3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4AB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9DBF08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lang w:eastAsia="zh-CN"/>
        </w:rPr>
      </w:pPr>
    </w:p>
    <w:p w14:paraId="20DCB915">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78C4F1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2026年9月8日</w:t>
      </w:r>
      <w:r>
        <w:rPr>
          <w:rFonts w:hint="eastAsia"/>
          <w:color w:val="auto"/>
          <w:sz w:val="24"/>
          <w:highlight w:val="none"/>
        </w:rPr>
        <w:t xml:space="preserve"> </w:t>
      </w:r>
    </w:p>
    <w:p w14:paraId="512164EE">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9744" behindDoc="0" locked="0" layoutInCell="1" allowOverlap="1">
                <wp:simplePos x="0" y="0"/>
                <wp:positionH relativeFrom="column">
                  <wp:posOffset>-66040</wp:posOffset>
                </wp:positionH>
                <wp:positionV relativeFrom="paragraph">
                  <wp:posOffset>483235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0970AFD">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6011378">
                            <w:pPr>
                              <w:pStyle w:val="3"/>
                              <w:rPr>
                                <w:rFonts w:hint="eastAsia"/>
                                <w:lang w:eastAsia="zh-CN"/>
                              </w:rPr>
                            </w:pPr>
                          </w:p>
                          <w:p w14:paraId="65DAAFB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5.2pt;margin-top:38.05pt;height:78.3pt;width:461.4pt;z-index:251679744;mso-width-relative:page;mso-height-relative:page;" fillcolor="#FFFFFF" filled="t" stroked="t" coordsize="21600,21600" o:gfxdata="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PbjpNoA&#10;AAAKAQAADwAAAAAAAAABACAAAAAiAAAAZHJzL2Rvd25yZXYueG1sUEsBAhQAFAAAAAgAh07iQM0E&#10;bQ4dAgAAUwQAAA4AAAAAAAAAAQAgAAAAKQEAAGRycy9lMm9Eb2MueG1sUEsFBgAAAAAGAAYAWQEA&#10;ALgFAAAAAA==&#10;">
                <v:fill on="t" focussize="0,0"/>
                <v:stroke color="#000000" joinstyle="miter"/>
                <v:imagedata o:title=""/>
                <o:lock v:ext="edit" aspectratio="f"/>
                <v:textbox>
                  <w:txbxContent>
                    <w:p w14:paraId="20970AFD">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6011378">
                      <w:pPr>
                        <w:pStyle w:val="3"/>
                        <w:rPr>
                          <w:rFonts w:hint="eastAsia"/>
                          <w:lang w:eastAsia="zh-CN"/>
                        </w:rPr>
                      </w:pPr>
                    </w:p>
                    <w:p w14:paraId="65DAAFB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DB1721B">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554355</wp:posOffset>
            </wp:positionH>
            <wp:positionV relativeFrom="paragraph">
              <wp:posOffset>-1191260</wp:posOffset>
            </wp:positionV>
            <wp:extent cx="5271770" cy="5833110"/>
            <wp:effectExtent l="0" t="0" r="5080" b="15240"/>
            <wp:wrapNone/>
            <wp:docPr id="2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69D9137">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605DAAC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2026年9月15日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F49DAB5">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770890</wp:posOffset>
            </wp:positionH>
            <wp:positionV relativeFrom="paragraph">
              <wp:posOffset>222885</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年</w:t>
      </w:r>
      <w:r>
        <w:rPr>
          <w:rFonts w:hint="eastAsia"/>
          <w:b/>
          <w:bCs/>
          <w:color w:val="auto"/>
          <w:sz w:val="24"/>
          <w:highlight w:val="none"/>
          <w:u w:val="single"/>
          <w:lang w:val="en-US" w:eastAsia="zh"/>
        </w:rPr>
        <w:t>租金起始价</w:t>
      </w:r>
      <w:r>
        <w:rPr>
          <w:rFonts w:hint="eastAsia"/>
          <w:b/>
          <w:bCs/>
          <w:color w:val="auto"/>
          <w:sz w:val="24"/>
          <w:highlight w:val="none"/>
          <w:u w:val="single"/>
          <w:lang w:val="en-US" w:eastAsia="zh-CN"/>
        </w:rPr>
        <w:t xml:space="preserve">        元。</w:t>
      </w:r>
    </w:p>
    <w:p w14:paraId="7DD899D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000000"/>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租期3年，租金（不含税）一年一付，先付后用，租赁期内租金不变。</w:t>
      </w:r>
    </w:p>
    <w:p w14:paraId="04C390D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50C9CED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1D6CF39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22</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转为相应的租赁履约保证金及年租金</w:t>
      </w:r>
      <w:r>
        <w:rPr>
          <w:rFonts w:hint="eastAsia" w:ascii="宋体" w:hAnsi="宋体" w:eastAsia="宋体" w:cs="宋体"/>
          <w:bCs/>
          <w:color w:val="auto"/>
          <w:sz w:val="24"/>
          <w:szCs w:val="24"/>
          <w:highlight w:val="none"/>
          <w:lang w:val="en-US" w:eastAsia="zh-CN"/>
        </w:rPr>
        <w:t>。</w:t>
      </w:r>
    </w:p>
    <w:p w14:paraId="1C1853E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599B830A">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33D2EDF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具体租赁事项以竞得人与温州市龙湾区永中街道衙前村集体经济组织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1C03D74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1349D922">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22356BBB">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7714585B">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0B90DF2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3542D86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02D59C8E">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11B671B9">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DA8725A">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66633BB">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温州市龙湾区永中街道衙前村集体经济组织         </w:t>
      </w:r>
      <w:r>
        <w:rPr>
          <w:rFonts w:hint="eastAsia" w:ascii="宋体" w:hAnsi="宋体" w:cs="宋体"/>
          <w:color w:val="auto"/>
          <w:sz w:val="24"/>
          <w:szCs w:val="24"/>
          <w:highlight w:val="none"/>
        </w:rPr>
        <w:t>（以下简称甲方）</w:t>
      </w:r>
    </w:p>
    <w:p w14:paraId="0BCFCB26">
      <w:pPr>
        <w:spacing w:line="3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u w:val="single"/>
        </w:rPr>
        <w:t xml:space="preserve">                                </w:t>
      </w:r>
    </w:p>
    <w:p w14:paraId="1F5EC03E">
      <w:pPr>
        <w:spacing w:line="380"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u w:val="single"/>
        </w:rPr>
        <w:t xml:space="preserve">                                                         </w:t>
      </w:r>
    </w:p>
    <w:p w14:paraId="3FA08D2B">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6F58015F">
      <w:pPr>
        <w:spacing w:line="380" w:lineRule="exact"/>
        <w:rPr>
          <w:rFonts w:hint="eastAsia" w:ascii="宋体" w:hAnsi="宋体" w:cs="宋体"/>
          <w:color w:val="auto"/>
          <w:sz w:val="24"/>
          <w:szCs w:val="24"/>
        </w:rPr>
      </w:pPr>
      <w:r>
        <w:rPr>
          <w:rFonts w:hint="eastAsia" w:ascii="宋体" w:hAnsi="宋体" w:cs="宋体"/>
          <w:color w:val="auto"/>
          <w:sz w:val="24"/>
          <w:szCs w:val="24"/>
        </w:rPr>
        <w:t>联系人：</w:t>
      </w:r>
      <w:r>
        <w:rPr>
          <w:rFonts w:hint="eastAsia" w:ascii="宋体" w:hAnsi="宋体" w:cs="宋体"/>
          <w:color w:val="auto"/>
          <w:sz w:val="24"/>
          <w:szCs w:val="24"/>
          <w:u w:val="single"/>
        </w:rPr>
        <w:t xml:space="preserve">             </w:t>
      </w:r>
      <w:r>
        <w:rPr>
          <w:rFonts w:hint="eastAsia" w:ascii="宋体" w:hAnsi="宋体" w:cs="宋体"/>
          <w:color w:val="auto"/>
          <w:sz w:val="24"/>
          <w:szCs w:val="24"/>
        </w:rPr>
        <w:t>联系方式：</w:t>
      </w:r>
      <w:r>
        <w:rPr>
          <w:rFonts w:hint="eastAsia" w:ascii="宋体" w:hAnsi="宋体" w:cs="宋体"/>
          <w:color w:val="auto"/>
          <w:sz w:val="24"/>
          <w:szCs w:val="24"/>
          <w:u w:val="single"/>
        </w:rPr>
        <w:t xml:space="preserve">                                </w:t>
      </w:r>
    </w:p>
    <w:p w14:paraId="4A61A897">
      <w:pPr>
        <w:spacing w:line="380" w:lineRule="exact"/>
        <w:rPr>
          <w:rFonts w:hint="eastAsia" w:ascii="宋体" w:hAnsi="宋体" w:cs="宋体"/>
          <w:color w:val="auto"/>
          <w:sz w:val="24"/>
          <w:szCs w:val="24"/>
          <w:u w:val="single"/>
        </w:rPr>
      </w:pPr>
      <w:r>
        <w:rPr>
          <w:rFonts w:hint="eastAsia" w:ascii="宋体" w:hAnsi="宋体" w:cs="宋体"/>
          <w:color w:val="auto"/>
          <w:sz w:val="24"/>
          <w:szCs w:val="24"/>
        </w:rPr>
        <w:t>地址：</w:t>
      </w:r>
      <w:r>
        <w:rPr>
          <w:rFonts w:hint="eastAsia" w:ascii="宋体" w:hAnsi="宋体" w:cs="宋体"/>
          <w:color w:val="auto"/>
          <w:sz w:val="24"/>
          <w:szCs w:val="24"/>
          <w:u w:val="single"/>
        </w:rPr>
        <w:t xml:space="preserve">                                                         </w:t>
      </w:r>
    </w:p>
    <w:p w14:paraId="47F75EDB">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13785B4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60F30CDC">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DD500A6">
      <w:pPr>
        <w:spacing w:line="38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第二条  租赁期限</w:t>
      </w:r>
    </w:p>
    <w:p w14:paraId="50279C11">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一</w:t>
      </w:r>
      <w:r>
        <w:rPr>
          <w:rFonts w:hint="eastAsia" w:ascii="宋体" w:hAnsi="宋体" w:cs="宋体"/>
          <w:color w:val="auto"/>
          <w:szCs w:val="24"/>
          <w:lang w:eastAsia="zh-CN"/>
        </w:rPr>
        <w:t>）</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w:t>
      </w:r>
      <w:r>
        <w:rPr>
          <w:rFonts w:hint="eastAsia" w:ascii="宋体" w:hAnsi="宋体" w:cs="宋体"/>
          <w:color w:val="auto"/>
          <w:szCs w:val="24"/>
          <w:highlight w:val="none"/>
          <w:u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u w:val="single"/>
        </w:rPr>
        <w:t>日至    年   月   日止</w:t>
      </w:r>
      <w:r>
        <w:rPr>
          <w:rFonts w:hint="eastAsia" w:ascii="宋体" w:hAnsi="宋体" w:cs="宋体"/>
          <w:color w:val="auto"/>
          <w:szCs w:val="24"/>
          <w:highlight w:val="none"/>
          <w:u w:val="single"/>
          <w:lang w:eastAsia="zh-CN"/>
        </w:rPr>
        <w:t>。</w:t>
      </w:r>
    </w:p>
    <w:p w14:paraId="5D98FCC4">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3</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u w:val="single"/>
        </w:rPr>
        <w:t>日至    年   月   日止</w:t>
      </w:r>
      <w:r>
        <w:rPr>
          <w:rFonts w:hint="eastAsia" w:ascii="宋体" w:hAnsi="宋体" w:cs="宋体"/>
          <w:color w:val="auto"/>
          <w:szCs w:val="24"/>
          <w:highlight w:val="none"/>
          <w:u w:val="single"/>
          <w:lang w:eastAsia="zh-CN"/>
        </w:rPr>
        <w:t>。</w:t>
      </w:r>
    </w:p>
    <w:p w14:paraId="0FD64CCA">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5FA4BDE0">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D84B537">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070E2DED">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2A008A">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72D867">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28F6489F">
      <w:pPr>
        <w:pStyle w:val="4"/>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4.租期3年，租金</w:t>
      </w:r>
      <w:r>
        <w:rPr>
          <w:rFonts w:hint="eastAsia" w:ascii="宋体" w:hAnsi="宋体" w:cs="宋体"/>
          <w:color w:val="auto"/>
          <w:szCs w:val="24"/>
          <w:highlight w:val="none"/>
          <w:u w:val="single"/>
          <w:lang w:val="en-US" w:eastAsia="zh-CN"/>
        </w:rPr>
        <w:t>（不含税）</w:t>
      </w:r>
      <w:r>
        <w:rPr>
          <w:rFonts w:hint="eastAsia" w:ascii="宋体" w:hAnsi="宋体" w:eastAsia="宋体" w:cs="宋体"/>
          <w:color w:val="auto"/>
          <w:szCs w:val="24"/>
          <w:highlight w:val="none"/>
          <w:u w:val="single"/>
          <w:lang w:val="en-US" w:eastAsia="zh-CN"/>
        </w:rPr>
        <w:t>一年一付，先付后用，租赁期内租金不变。</w:t>
      </w:r>
      <w:r>
        <w:rPr>
          <w:rFonts w:hint="eastAsia" w:ascii="宋体" w:hAnsi="宋体" w:cs="宋体"/>
          <w:color w:val="auto"/>
          <w:szCs w:val="24"/>
          <w:highlight w:val="none"/>
          <w:u w:val="single"/>
          <w:lang w:val="en-US" w:eastAsia="zh-CN"/>
        </w:rPr>
        <w:t>下期租金应在上期租赁期限届满前1个月付清。</w:t>
      </w:r>
    </w:p>
    <w:p w14:paraId="7C1EAF0D">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1E56F33">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w:t>
      </w:r>
      <w:r>
        <w:rPr>
          <w:rFonts w:hint="eastAsia" w:ascii="宋体" w:hAnsi="宋体" w:cs="宋体"/>
          <w:b/>
          <w:bCs/>
          <w:color w:val="auto"/>
          <w:szCs w:val="24"/>
          <w:highlight w:val="none"/>
        </w:rPr>
        <w:t>租赁税</w:t>
      </w:r>
      <w:r>
        <w:rPr>
          <w:rFonts w:hint="eastAsia" w:ascii="宋体" w:hAnsi="宋体" w:cs="宋体"/>
          <w:color w:val="auto"/>
          <w:szCs w:val="24"/>
          <w:highlight w:val="none"/>
        </w:rPr>
        <w:t>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3B4DD6C6">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00BA00A0">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178A7428">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15F34424">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187F9E9E">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20A9B781">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6C8A98D">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6A9E62B0">
      <w:pPr>
        <w:spacing w:line="380" w:lineRule="exact"/>
        <w:ind w:firstLine="875" w:firstLineChars="198"/>
        <w:jc w:val="left"/>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612140</wp:posOffset>
            </wp:positionH>
            <wp:positionV relativeFrom="paragraph">
              <wp:posOffset>78740</wp:posOffset>
            </wp:positionV>
            <wp:extent cx="5271770" cy="5833110"/>
            <wp:effectExtent l="0" t="0" r="5080" b="15240"/>
            <wp:wrapNone/>
            <wp:docPr id="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17C22BA7">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7D24FD2">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798EBE18">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58F17A8D">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0182446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6A1C41E4">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1DFC3A9">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1EE17236">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BFE667D">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9487E55">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7C5A78D2">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5716D0B">
      <w:pPr>
        <w:spacing w:line="380" w:lineRule="exact"/>
        <w:ind w:firstLine="442" w:firstLineChars="100"/>
        <w:jc w:val="left"/>
        <w:rPr>
          <w:rFonts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803275</wp:posOffset>
            </wp:positionH>
            <wp:positionV relativeFrom="paragraph">
              <wp:posOffset>237490</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（三）合同双方任何一方因故不能继续履行合同，需提前 2个月以书面形式通知对方，经双方协商一致后，方可办理合同解除手续。</w:t>
      </w:r>
    </w:p>
    <w:p w14:paraId="21E76D81">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19679FB2">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7BFB317">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9A5987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1F042D2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11C974A6">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CE5D727">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26B3FC3A">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3A3EDAA3">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2C0669F6">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3E0F1359">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440B3430">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25D8123">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0B499C36">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129E9F6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97FF030">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78D1E3C5">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C504117">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711763C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E90FCE4">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415A2416">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E9B6CAD">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w:t>
      </w:r>
      <w:r>
        <w:rPr>
          <w:rFonts w:hint="eastAsia" w:ascii="宋体" w:hAnsi="宋体" w:eastAsia="宋体" w:cs="宋体"/>
          <w:sz w:val="24"/>
          <w:szCs w:val="24"/>
          <w:lang w:eastAsia="zh-CN"/>
        </w:rPr>
        <w:t>年</w:t>
      </w:r>
      <w:r>
        <w:rPr>
          <w:rFonts w:hint="eastAsia" w:ascii="宋体" w:hAnsi="宋体" w:eastAsia="宋体" w:cs="宋体"/>
          <w:sz w:val="24"/>
          <w:szCs w:val="24"/>
        </w:rPr>
        <w:t>成交价的10%向甲方支付违约金。</w:t>
      </w:r>
    </w:p>
    <w:p w14:paraId="54EB482A">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w:t>
      </w:r>
      <w:r>
        <w:rPr>
          <w:rFonts w:hint="eastAsia" w:ascii="宋体" w:hAnsi="宋体" w:eastAsia="宋体" w:cs="宋体"/>
          <w:sz w:val="24"/>
          <w:szCs w:val="24"/>
          <w:lang w:eastAsia="zh-CN"/>
        </w:rPr>
        <w:t>年</w:t>
      </w:r>
      <w:r>
        <w:rPr>
          <w:rFonts w:hint="eastAsia" w:ascii="宋体" w:hAnsi="宋体" w:eastAsia="宋体" w:cs="宋体"/>
          <w:sz w:val="24"/>
          <w:szCs w:val="24"/>
        </w:rPr>
        <w:t>成交价的10%向甲方支付违约金。</w:t>
      </w:r>
    </w:p>
    <w:p w14:paraId="1CE89E35">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560070</wp:posOffset>
            </wp:positionH>
            <wp:positionV relativeFrom="paragraph">
              <wp:posOffset>173990</wp:posOffset>
            </wp:positionV>
            <wp:extent cx="5271770" cy="5833110"/>
            <wp:effectExtent l="0" t="0" r="5080" b="15240"/>
            <wp:wrapNone/>
            <wp:docPr id="1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w:t>
      </w:r>
      <w:r>
        <w:rPr>
          <w:rFonts w:hint="eastAsia" w:ascii="宋体" w:hAnsi="宋体" w:eastAsia="宋体" w:cs="宋体"/>
          <w:sz w:val="24"/>
          <w:szCs w:val="24"/>
          <w:lang w:eastAsia="zh-CN"/>
        </w:rPr>
        <w:t>年</w:t>
      </w:r>
      <w:r>
        <w:rPr>
          <w:rFonts w:hint="eastAsia" w:ascii="宋体" w:hAnsi="宋体" w:eastAsia="宋体" w:cs="宋体"/>
          <w:sz w:val="24"/>
          <w:szCs w:val="24"/>
        </w:rPr>
        <w:t>成交价的30%向甲方支付违约金。</w:t>
      </w:r>
    </w:p>
    <w:p w14:paraId="216847B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0FAA3ED7">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640623F">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663CDD86">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24BF2851">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FD256BB">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051697D2">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1076B4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2F9C391B">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30EE24E4">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37C1FD75">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5559BC1E">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107D0A25">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7DC3FEF1">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0D8DEBAB">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18001A4">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0A81B4FF">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34FA0EF5">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64B0E831">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7F466D0C">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292BA1A0">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2A00D11">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640405C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23BFA7DC">
      <w:pPr>
        <w:pStyle w:val="4"/>
        <w:spacing w:line="380" w:lineRule="exact"/>
        <w:ind w:left="0" w:leftChars="0" w:firstLine="442" w:firstLineChars="100"/>
        <w:rPr>
          <w:rFonts w:ascii="宋体" w:hAnsi="宋体" w:cs="宋体"/>
          <w:b/>
          <w:szCs w:val="24"/>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316230</wp:posOffset>
            </wp:positionH>
            <wp:positionV relativeFrom="paragraph">
              <wp:posOffset>209550</wp:posOffset>
            </wp:positionV>
            <wp:extent cx="5271770" cy="5833110"/>
            <wp:effectExtent l="0" t="0" r="5080" b="15240"/>
            <wp:wrapNone/>
            <wp:docPr id="1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558CC8CE">
      <w:pPr>
        <w:pStyle w:val="4"/>
        <w:spacing w:line="380" w:lineRule="exact"/>
        <w:ind w:left="240" w:hanging="240" w:hangingChars="100"/>
        <w:rPr>
          <w:rFonts w:ascii="宋体" w:hAnsi="宋体" w:cs="宋体"/>
          <w:szCs w:val="24"/>
        </w:rPr>
      </w:pPr>
    </w:p>
    <w:p w14:paraId="42937B49">
      <w:pPr>
        <w:pStyle w:val="4"/>
        <w:spacing w:line="380" w:lineRule="exact"/>
        <w:ind w:left="240" w:hanging="240" w:hangingChars="100"/>
        <w:rPr>
          <w:rFonts w:ascii="宋体" w:hAnsi="宋体" w:cs="宋体"/>
          <w:szCs w:val="24"/>
        </w:rPr>
      </w:pPr>
    </w:p>
    <w:p w14:paraId="6A11210F">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D1FDE17">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0F49322">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2F92457">
      <w:pPr>
        <w:spacing w:line="380" w:lineRule="exact"/>
        <w:ind w:right="480" w:firstLine="4320" w:firstLineChars="1800"/>
        <w:rPr>
          <w:rFonts w:hint="eastAsia" w:ascii="宋体" w:hAnsi="宋体" w:cs="宋体"/>
          <w:sz w:val="24"/>
          <w:szCs w:val="24"/>
        </w:rPr>
      </w:pPr>
    </w:p>
    <w:p w14:paraId="4877F84D">
      <w:pPr>
        <w:spacing w:line="380" w:lineRule="exact"/>
        <w:ind w:right="480" w:firstLine="4320" w:firstLineChars="1800"/>
        <w:rPr>
          <w:rFonts w:hint="eastAsia" w:ascii="宋体" w:hAnsi="宋体" w:cs="宋体"/>
          <w:sz w:val="24"/>
          <w:szCs w:val="24"/>
        </w:rPr>
      </w:pPr>
    </w:p>
    <w:p w14:paraId="1D8FE3A8">
      <w:pPr>
        <w:spacing w:line="380" w:lineRule="exact"/>
        <w:ind w:right="480" w:firstLine="4320" w:firstLineChars="1800"/>
        <w:rPr>
          <w:rFonts w:hint="eastAsia" w:ascii="宋体" w:hAnsi="宋体" w:cs="宋体"/>
          <w:sz w:val="24"/>
          <w:szCs w:val="24"/>
        </w:rPr>
      </w:pPr>
    </w:p>
    <w:p w14:paraId="592ABEFC">
      <w:pPr>
        <w:spacing w:line="380" w:lineRule="exact"/>
        <w:ind w:right="480" w:firstLine="4800" w:firstLineChars="2000"/>
        <w:rPr>
          <w:rFonts w:hint="eastAsia" w:ascii="宋体" w:hAnsi="宋体" w:eastAsia="宋体" w:cs="宋体"/>
          <w:sz w:val="24"/>
          <w:szCs w:val="24"/>
          <w:lang w:val="en-US" w:eastAsia="zh-CN"/>
        </w:rPr>
      </w:pPr>
      <w:r>
        <w:rPr>
          <w:rFonts w:hint="eastAsia" w:ascii="宋体" w:hAnsi="宋体" w:cs="宋体"/>
          <w:sz w:val="24"/>
          <w:szCs w:val="24"/>
          <w:lang w:val="en-US" w:eastAsia="zh-CN"/>
        </w:rPr>
        <w:t>签约地点：</w:t>
      </w:r>
    </w:p>
    <w:p w14:paraId="36FF79E6">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720A8A74">
      <w:pPr>
        <w:spacing w:line="380" w:lineRule="exact"/>
        <w:ind w:right="480" w:firstLine="4320" w:firstLineChars="1800"/>
        <w:rPr>
          <w:rFonts w:hint="eastAsia" w:ascii="宋体" w:hAnsi="宋体" w:cs="宋体"/>
          <w:sz w:val="24"/>
          <w:szCs w:val="24"/>
        </w:rPr>
      </w:pPr>
    </w:p>
    <w:p w14:paraId="5840C06F">
      <w:pPr>
        <w:spacing w:line="380" w:lineRule="exact"/>
        <w:ind w:right="480" w:firstLine="4320" w:firstLineChars="1800"/>
        <w:rPr>
          <w:rFonts w:hint="eastAsia" w:ascii="宋体" w:hAnsi="宋体" w:cs="宋体"/>
          <w:sz w:val="24"/>
          <w:szCs w:val="24"/>
        </w:rPr>
      </w:pPr>
    </w:p>
    <w:p w14:paraId="17562A34">
      <w:pPr>
        <w:spacing w:line="380" w:lineRule="exact"/>
        <w:ind w:right="480" w:firstLine="4320" w:firstLineChars="1800"/>
        <w:rPr>
          <w:rFonts w:hint="eastAsia" w:ascii="宋体" w:hAnsi="宋体" w:cs="宋体"/>
          <w:sz w:val="24"/>
          <w:szCs w:val="24"/>
        </w:rPr>
      </w:pPr>
    </w:p>
    <w:p w14:paraId="672A74E4">
      <w:pPr>
        <w:spacing w:line="380" w:lineRule="exact"/>
        <w:ind w:right="480" w:firstLine="4320" w:firstLineChars="1800"/>
        <w:rPr>
          <w:rFonts w:hint="eastAsia" w:ascii="宋体" w:hAnsi="宋体" w:cs="宋体"/>
          <w:sz w:val="24"/>
          <w:szCs w:val="24"/>
        </w:rPr>
      </w:pPr>
    </w:p>
    <w:p w14:paraId="4DF00621">
      <w:pPr>
        <w:spacing w:line="380" w:lineRule="exact"/>
        <w:ind w:right="480" w:firstLine="4320" w:firstLineChars="1800"/>
        <w:rPr>
          <w:rFonts w:hint="eastAsia" w:ascii="宋体" w:hAnsi="宋体" w:cs="宋体"/>
          <w:sz w:val="24"/>
          <w:szCs w:val="24"/>
        </w:rPr>
      </w:pPr>
    </w:p>
    <w:p w14:paraId="11F3C7B1">
      <w:pPr>
        <w:spacing w:line="380" w:lineRule="exact"/>
        <w:ind w:right="480" w:firstLine="4320" w:firstLineChars="1800"/>
        <w:rPr>
          <w:rFonts w:hint="eastAsia" w:ascii="宋体" w:hAnsi="宋体" w:cs="宋体"/>
          <w:sz w:val="24"/>
          <w:szCs w:val="24"/>
        </w:rPr>
      </w:pPr>
    </w:p>
    <w:p w14:paraId="7B5F83F3">
      <w:pPr>
        <w:spacing w:line="380" w:lineRule="exact"/>
        <w:ind w:right="480" w:firstLine="4320" w:firstLineChars="1800"/>
        <w:rPr>
          <w:rFonts w:hint="eastAsia" w:ascii="宋体" w:hAnsi="宋体" w:cs="宋体"/>
          <w:sz w:val="24"/>
          <w:szCs w:val="24"/>
        </w:rPr>
      </w:pPr>
    </w:p>
    <w:p w14:paraId="7B83C5F4">
      <w:pPr>
        <w:spacing w:line="380" w:lineRule="exact"/>
        <w:ind w:right="480" w:firstLine="4320" w:firstLineChars="1800"/>
        <w:rPr>
          <w:rFonts w:hint="eastAsia" w:ascii="宋体" w:hAnsi="宋体" w:cs="宋体"/>
          <w:sz w:val="24"/>
          <w:szCs w:val="24"/>
        </w:rPr>
      </w:pPr>
    </w:p>
    <w:p w14:paraId="5632F842">
      <w:pPr>
        <w:spacing w:line="380" w:lineRule="exact"/>
        <w:ind w:right="480" w:firstLine="4320" w:firstLineChars="1800"/>
        <w:rPr>
          <w:rFonts w:hint="eastAsia" w:ascii="宋体" w:hAnsi="宋体" w:cs="宋体"/>
          <w:sz w:val="24"/>
          <w:szCs w:val="24"/>
        </w:rPr>
      </w:pPr>
    </w:p>
    <w:p w14:paraId="291C8A1D">
      <w:pPr>
        <w:spacing w:line="380" w:lineRule="exact"/>
        <w:ind w:right="480" w:firstLine="4320" w:firstLineChars="1800"/>
        <w:rPr>
          <w:rFonts w:hint="eastAsia" w:ascii="宋体" w:hAnsi="宋体" w:cs="宋体"/>
          <w:sz w:val="24"/>
          <w:szCs w:val="24"/>
        </w:rPr>
      </w:pPr>
    </w:p>
    <w:p w14:paraId="6D23ED02">
      <w:pPr>
        <w:spacing w:line="380" w:lineRule="exact"/>
        <w:ind w:right="480"/>
        <w:rPr>
          <w:rFonts w:hint="eastAsia" w:ascii="宋体" w:hAnsi="宋体" w:cs="宋体"/>
          <w:sz w:val="24"/>
          <w:szCs w:val="24"/>
        </w:rPr>
      </w:pPr>
    </w:p>
    <w:p w14:paraId="5FA47760">
      <w:pPr>
        <w:pStyle w:val="3"/>
        <w:rPr>
          <w:rFonts w:hint="eastAsia"/>
        </w:rPr>
      </w:pPr>
    </w:p>
    <w:p w14:paraId="102F72A4">
      <w:pPr>
        <w:spacing w:line="380" w:lineRule="exact"/>
        <w:ind w:right="480"/>
        <w:rPr>
          <w:rFonts w:hint="eastAsia" w:ascii="宋体" w:hAnsi="宋体" w:cs="宋体"/>
          <w:sz w:val="24"/>
          <w:szCs w:val="24"/>
        </w:rPr>
      </w:pPr>
    </w:p>
    <w:p w14:paraId="4E8C3469">
      <w:pPr>
        <w:tabs>
          <w:tab w:val="left" w:pos="0"/>
          <w:tab w:val="center" w:pos="4200"/>
        </w:tabs>
        <w:spacing w:line="520" w:lineRule="exact"/>
        <w:ind w:right="105" w:rightChars="50"/>
        <w:jc w:val="both"/>
        <w:rPr>
          <w:rFonts w:hint="eastAsia" w:ascii="黑体" w:hAnsi="黑体" w:eastAsia="黑体" w:cs="黑体"/>
          <w:sz w:val="36"/>
          <w:szCs w:val="36"/>
        </w:rPr>
      </w:pPr>
    </w:p>
    <w:p w14:paraId="358A0DB2">
      <w:pPr>
        <w:tabs>
          <w:tab w:val="left" w:pos="0"/>
          <w:tab w:val="center" w:pos="4200"/>
        </w:tabs>
        <w:spacing w:line="520" w:lineRule="exact"/>
        <w:ind w:right="105" w:rightChars="50"/>
        <w:jc w:val="center"/>
        <w:rPr>
          <w:rFonts w:hint="eastAsia" w:ascii="黑体" w:hAnsi="黑体" w:eastAsia="黑体" w:cs="黑体"/>
          <w:sz w:val="36"/>
          <w:szCs w:val="36"/>
        </w:rPr>
      </w:pPr>
    </w:p>
    <w:p w14:paraId="54C4D258">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8DBFA72">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F25E56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AF28824">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36C26C1A">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8A00A32">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5496D033">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DA1BBBC">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728338C7">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E3CF4B8">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5C3CC92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164F0EC0">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6A215764">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0A2B351F">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1F0DA0FA">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082BB1A5">
      <w:pPr>
        <w:spacing w:line="380" w:lineRule="exact"/>
        <w:rPr>
          <w:rFonts w:hint="eastAsia" w:ascii="宋体" w:hAnsi="宋体" w:cs="宋体"/>
          <w:sz w:val="21"/>
          <w:szCs w:val="21"/>
        </w:rPr>
      </w:pPr>
    </w:p>
    <w:p w14:paraId="74EEB34B">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769B81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0084D657">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708D6FF9">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5BBE039E">
      <w:pPr>
        <w:pStyle w:val="18"/>
        <w:spacing w:line="380" w:lineRule="exact"/>
        <w:ind w:firstLine="3885" w:firstLineChars="1850"/>
        <w:rPr>
          <w:rFonts w:hint="eastAsia" w:ascii="华文仿宋" w:hAnsi="华文仿宋" w:eastAsia="华文仿宋" w:cs="华文仿宋"/>
          <w:sz w:val="21"/>
          <w:szCs w:val="21"/>
        </w:rPr>
      </w:pPr>
    </w:p>
    <w:p w14:paraId="43435A7C">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80768" behindDoc="0" locked="0" layoutInCell="1" allowOverlap="1">
                <wp:simplePos x="0" y="0"/>
                <wp:positionH relativeFrom="column">
                  <wp:posOffset>141605</wp:posOffset>
                </wp:positionH>
                <wp:positionV relativeFrom="paragraph">
                  <wp:posOffset>113665</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2808F96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717304BF">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5E45D17">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4A83784"/>
                        </w:txbxContent>
                      </wps:txbx>
                      <wps:bodyPr vert="horz" wrap="square" anchor="t" anchorCtr="0" upright="1"/>
                    </wps:wsp>
                  </a:graphicData>
                </a:graphic>
              </wp:anchor>
            </w:drawing>
          </mc:Choice>
          <mc:Fallback>
            <w:pict>
              <v:shape id="文本框 21" o:spid="_x0000_s1026" o:spt="202" type="#_x0000_t202" style="position:absolute;left:0pt;margin-left:11.15pt;margin-top:8.95pt;height:94.5pt;width:478.5pt;z-index:251680768;mso-width-relative:page;mso-height-relative:page;" fillcolor="#FFFFFF" filled="t" stroked="t" coordsize="21600,21600" o:gfxdata="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heoX9QAAAAJAQAADwAAAAAAAAABACAAAAAiAAAAZHJzL2Rvd25yZXYueG1sUEsBAhQAFAAA&#10;AAgAh07iQE410Md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2808F96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717304BF">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5E45D17">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4A83784"/>
                  </w:txbxContent>
                </v:textbox>
              </v:shape>
            </w:pict>
          </mc:Fallback>
        </mc:AlternateContent>
      </w:r>
    </w:p>
    <w:p w14:paraId="7B225404"/>
    <w:p w14:paraId="7DA039FA">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F9307">
    <w:pPr>
      <w:pStyle w:val="6"/>
      <w:framePr w:wrap="around" w:vAnchor="text" w:hAnchor="margin" w:xAlign="center" w:y="1"/>
      <w:rPr>
        <w:rStyle w:val="14"/>
        <w:rFonts w:hint="eastAsia"/>
      </w:rPr>
    </w:pPr>
  </w:p>
  <w:p w14:paraId="4917F78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3CD0">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780039">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49B8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26F45">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C0B2658">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6C0B2658">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17</w:t>
                    </w:r>
                    <w:r>
                      <w:t>页</w:t>
                    </w:r>
                  </w:p>
                </w:txbxContent>
              </v:textbox>
            </v:shape>
          </w:pict>
        </mc:Fallback>
      </mc:AlternateContent>
    </w:r>
  </w:p>
  <w:p w14:paraId="6748C1CE">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7E44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1714079">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11714079">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17</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B41CD">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F410057">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F3AA0">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2B8FCF6">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4F19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6B073F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1A64C4"/>
    <w:rsid w:val="005A1B44"/>
    <w:rsid w:val="008E0C60"/>
    <w:rsid w:val="008E521B"/>
    <w:rsid w:val="00960249"/>
    <w:rsid w:val="009A7605"/>
    <w:rsid w:val="00B0507A"/>
    <w:rsid w:val="00BF706B"/>
    <w:rsid w:val="00C44682"/>
    <w:rsid w:val="00DC7C1D"/>
    <w:rsid w:val="00F170D0"/>
    <w:rsid w:val="00FA497A"/>
    <w:rsid w:val="010765AB"/>
    <w:rsid w:val="011A24F4"/>
    <w:rsid w:val="0136732D"/>
    <w:rsid w:val="013C78CA"/>
    <w:rsid w:val="013E64FC"/>
    <w:rsid w:val="014F03EF"/>
    <w:rsid w:val="01597ED3"/>
    <w:rsid w:val="015A4154"/>
    <w:rsid w:val="016C71F3"/>
    <w:rsid w:val="0176597C"/>
    <w:rsid w:val="017E0CD4"/>
    <w:rsid w:val="01846205"/>
    <w:rsid w:val="0196601E"/>
    <w:rsid w:val="019F6638"/>
    <w:rsid w:val="01AF7C6C"/>
    <w:rsid w:val="01BE7323"/>
    <w:rsid w:val="01C901A1"/>
    <w:rsid w:val="01DB75E9"/>
    <w:rsid w:val="01FE7E4E"/>
    <w:rsid w:val="020767FA"/>
    <w:rsid w:val="02824619"/>
    <w:rsid w:val="028E13EB"/>
    <w:rsid w:val="02986C14"/>
    <w:rsid w:val="02987B74"/>
    <w:rsid w:val="02A227A1"/>
    <w:rsid w:val="02B33254"/>
    <w:rsid w:val="02C46BBB"/>
    <w:rsid w:val="02D02616"/>
    <w:rsid w:val="02DA30E7"/>
    <w:rsid w:val="02F0175E"/>
    <w:rsid w:val="030014D6"/>
    <w:rsid w:val="03091250"/>
    <w:rsid w:val="030E7406"/>
    <w:rsid w:val="0332621A"/>
    <w:rsid w:val="03764359"/>
    <w:rsid w:val="037979A5"/>
    <w:rsid w:val="03993BA4"/>
    <w:rsid w:val="039A1984"/>
    <w:rsid w:val="03C25D9A"/>
    <w:rsid w:val="03DD7F34"/>
    <w:rsid w:val="03E219EE"/>
    <w:rsid w:val="041D42E4"/>
    <w:rsid w:val="044004C3"/>
    <w:rsid w:val="046663A1"/>
    <w:rsid w:val="0470123A"/>
    <w:rsid w:val="0471286D"/>
    <w:rsid w:val="047236CA"/>
    <w:rsid w:val="047B14FB"/>
    <w:rsid w:val="04874344"/>
    <w:rsid w:val="04C415F9"/>
    <w:rsid w:val="04FC57E6"/>
    <w:rsid w:val="052A53FB"/>
    <w:rsid w:val="054D2915"/>
    <w:rsid w:val="05832D9D"/>
    <w:rsid w:val="05924D4E"/>
    <w:rsid w:val="05A131E3"/>
    <w:rsid w:val="05C72C4A"/>
    <w:rsid w:val="05E15C61"/>
    <w:rsid w:val="061816F7"/>
    <w:rsid w:val="06233BF8"/>
    <w:rsid w:val="063D6CE4"/>
    <w:rsid w:val="0644429B"/>
    <w:rsid w:val="0648365F"/>
    <w:rsid w:val="065D02DA"/>
    <w:rsid w:val="069A035E"/>
    <w:rsid w:val="06B807E5"/>
    <w:rsid w:val="06BF6017"/>
    <w:rsid w:val="06DC2725"/>
    <w:rsid w:val="06F35CC1"/>
    <w:rsid w:val="07117EF5"/>
    <w:rsid w:val="071461D1"/>
    <w:rsid w:val="072209B1"/>
    <w:rsid w:val="072B545A"/>
    <w:rsid w:val="075C5614"/>
    <w:rsid w:val="0764271A"/>
    <w:rsid w:val="077566D6"/>
    <w:rsid w:val="07903526"/>
    <w:rsid w:val="07A1396F"/>
    <w:rsid w:val="07DD33D4"/>
    <w:rsid w:val="07FB4E2D"/>
    <w:rsid w:val="08381BDD"/>
    <w:rsid w:val="08386081"/>
    <w:rsid w:val="084762C4"/>
    <w:rsid w:val="08652DD6"/>
    <w:rsid w:val="08C07850"/>
    <w:rsid w:val="08C94F2B"/>
    <w:rsid w:val="08E74A3D"/>
    <w:rsid w:val="08EB30F3"/>
    <w:rsid w:val="091066B6"/>
    <w:rsid w:val="091F73DA"/>
    <w:rsid w:val="09527571"/>
    <w:rsid w:val="095742E5"/>
    <w:rsid w:val="095D5673"/>
    <w:rsid w:val="096B4234"/>
    <w:rsid w:val="098117FF"/>
    <w:rsid w:val="098560BB"/>
    <w:rsid w:val="098A39AD"/>
    <w:rsid w:val="099C4B8E"/>
    <w:rsid w:val="09AB63DF"/>
    <w:rsid w:val="09B13866"/>
    <w:rsid w:val="09B554AF"/>
    <w:rsid w:val="09D7594C"/>
    <w:rsid w:val="09DF5758"/>
    <w:rsid w:val="09E25198"/>
    <w:rsid w:val="09E518F1"/>
    <w:rsid w:val="09F02440"/>
    <w:rsid w:val="0A0771EE"/>
    <w:rsid w:val="0A087F0E"/>
    <w:rsid w:val="0A0F4BBF"/>
    <w:rsid w:val="0A1E4639"/>
    <w:rsid w:val="0A2F5262"/>
    <w:rsid w:val="0A314B36"/>
    <w:rsid w:val="0A53561B"/>
    <w:rsid w:val="0A650C83"/>
    <w:rsid w:val="0A670558"/>
    <w:rsid w:val="0A6C2012"/>
    <w:rsid w:val="0A6F38B0"/>
    <w:rsid w:val="0A782765"/>
    <w:rsid w:val="0A7964DD"/>
    <w:rsid w:val="0A8C6210"/>
    <w:rsid w:val="0A900037"/>
    <w:rsid w:val="0AA01CBB"/>
    <w:rsid w:val="0ABD08DF"/>
    <w:rsid w:val="0AFF4C34"/>
    <w:rsid w:val="0B0269E2"/>
    <w:rsid w:val="0B050935"/>
    <w:rsid w:val="0B106E41"/>
    <w:rsid w:val="0B424B21"/>
    <w:rsid w:val="0B48482D"/>
    <w:rsid w:val="0B7078E0"/>
    <w:rsid w:val="0B8B296C"/>
    <w:rsid w:val="0B8B471A"/>
    <w:rsid w:val="0BAE0408"/>
    <w:rsid w:val="0BB35A1E"/>
    <w:rsid w:val="0BB6443C"/>
    <w:rsid w:val="0BC814CA"/>
    <w:rsid w:val="0BD22349"/>
    <w:rsid w:val="0C142961"/>
    <w:rsid w:val="0C25691C"/>
    <w:rsid w:val="0C394176"/>
    <w:rsid w:val="0C3C767B"/>
    <w:rsid w:val="0C601702"/>
    <w:rsid w:val="0C741652"/>
    <w:rsid w:val="0C7E427E"/>
    <w:rsid w:val="0C880C59"/>
    <w:rsid w:val="0C8A49D1"/>
    <w:rsid w:val="0CC779D3"/>
    <w:rsid w:val="0CE32C33"/>
    <w:rsid w:val="0CF85DDF"/>
    <w:rsid w:val="0CFF53BF"/>
    <w:rsid w:val="0D166366"/>
    <w:rsid w:val="0D18022F"/>
    <w:rsid w:val="0D2D44EB"/>
    <w:rsid w:val="0D2E57AB"/>
    <w:rsid w:val="0D470B14"/>
    <w:rsid w:val="0D584ACF"/>
    <w:rsid w:val="0D7C07BE"/>
    <w:rsid w:val="0DA11FD2"/>
    <w:rsid w:val="0DB31059"/>
    <w:rsid w:val="0DB87755"/>
    <w:rsid w:val="0DC61A39"/>
    <w:rsid w:val="0DED346A"/>
    <w:rsid w:val="0DF94533"/>
    <w:rsid w:val="0E336102"/>
    <w:rsid w:val="0E3966AF"/>
    <w:rsid w:val="0E462B7A"/>
    <w:rsid w:val="0E4A0F5E"/>
    <w:rsid w:val="0E9438E5"/>
    <w:rsid w:val="0EA31D7A"/>
    <w:rsid w:val="0EC94887"/>
    <w:rsid w:val="0ECA5559"/>
    <w:rsid w:val="0EF34AB0"/>
    <w:rsid w:val="0F0A1DF9"/>
    <w:rsid w:val="0F0F7410"/>
    <w:rsid w:val="0F155DB4"/>
    <w:rsid w:val="0F2F1860"/>
    <w:rsid w:val="0F3B6457"/>
    <w:rsid w:val="0F3D3F7D"/>
    <w:rsid w:val="0F3F1AA3"/>
    <w:rsid w:val="0F7A0D2D"/>
    <w:rsid w:val="0F8E57DC"/>
    <w:rsid w:val="0FA83AEC"/>
    <w:rsid w:val="0FAE6049"/>
    <w:rsid w:val="0FE95EB3"/>
    <w:rsid w:val="0FEF171B"/>
    <w:rsid w:val="0FF00FEF"/>
    <w:rsid w:val="0FF07241"/>
    <w:rsid w:val="0FF7237E"/>
    <w:rsid w:val="0FFF56D6"/>
    <w:rsid w:val="10173FAB"/>
    <w:rsid w:val="101822F4"/>
    <w:rsid w:val="101B2DB4"/>
    <w:rsid w:val="1021564D"/>
    <w:rsid w:val="10285ABD"/>
    <w:rsid w:val="102B0279"/>
    <w:rsid w:val="10344A34"/>
    <w:rsid w:val="105D530E"/>
    <w:rsid w:val="10611EED"/>
    <w:rsid w:val="106C2D6C"/>
    <w:rsid w:val="106D2CB2"/>
    <w:rsid w:val="10741C20"/>
    <w:rsid w:val="108654B0"/>
    <w:rsid w:val="109B11B3"/>
    <w:rsid w:val="10C009C2"/>
    <w:rsid w:val="10C20BDE"/>
    <w:rsid w:val="10C304B2"/>
    <w:rsid w:val="10DB57FB"/>
    <w:rsid w:val="10E1375F"/>
    <w:rsid w:val="10E30B54"/>
    <w:rsid w:val="10EA5A3E"/>
    <w:rsid w:val="10F92125"/>
    <w:rsid w:val="11036D14"/>
    <w:rsid w:val="11365128"/>
    <w:rsid w:val="116C28F7"/>
    <w:rsid w:val="1182036D"/>
    <w:rsid w:val="11877731"/>
    <w:rsid w:val="118E6D12"/>
    <w:rsid w:val="119058ED"/>
    <w:rsid w:val="119F0F1F"/>
    <w:rsid w:val="11CE7F85"/>
    <w:rsid w:val="12086AC4"/>
    <w:rsid w:val="123F0A0F"/>
    <w:rsid w:val="125308C6"/>
    <w:rsid w:val="125A7AA6"/>
    <w:rsid w:val="126B29DF"/>
    <w:rsid w:val="127777A6"/>
    <w:rsid w:val="128679E9"/>
    <w:rsid w:val="12940358"/>
    <w:rsid w:val="12AA46E8"/>
    <w:rsid w:val="12B7114A"/>
    <w:rsid w:val="13001549"/>
    <w:rsid w:val="130354DD"/>
    <w:rsid w:val="13255454"/>
    <w:rsid w:val="132C0590"/>
    <w:rsid w:val="133B4EF6"/>
    <w:rsid w:val="133E03A1"/>
    <w:rsid w:val="13441E98"/>
    <w:rsid w:val="13631AD8"/>
    <w:rsid w:val="13743CE5"/>
    <w:rsid w:val="13765CAF"/>
    <w:rsid w:val="137837D5"/>
    <w:rsid w:val="137D0DEC"/>
    <w:rsid w:val="1382166F"/>
    <w:rsid w:val="13842FCA"/>
    <w:rsid w:val="138E2FF9"/>
    <w:rsid w:val="139E0D62"/>
    <w:rsid w:val="13A47BAE"/>
    <w:rsid w:val="13AA6DEE"/>
    <w:rsid w:val="13B95099"/>
    <w:rsid w:val="13CB7DA9"/>
    <w:rsid w:val="13DE03B0"/>
    <w:rsid w:val="13E3108E"/>
    <w:rsid w:val="13E42C19"/>
    <w:rsid w:val="13E637C6"/>
    <w:rsid w:val="13FA243C"/>
    <w:rsid w:val="14092680"/>
    <w:rsid w:val="143C6FAC"/>
    <w:rsid w:val="14537D9F"/>
    <w:rsid w:val="146E7573"/>
    <w:rsid w:val="147541B9"/>
    <w:rsid w:val="147A357D"/>
    <w:rsid w:val="148E31D0"/>
    <w:rsid w:val="149D101A"/>
    <w:rsid w:val="149D59A3"/>
    <w:rsid w:val="14A979BF"/>
    <w:rsid w:val="14AA5E6A"/>
    <w:rsid w:val="14B20501"/>
    <w:rsid w:val="14B4739A"/>
    <w:rsid w:val="14EE7DF3"/>
    <w:rsid w:val="14EF3F6B"/>
    <w:rsid w:val="14FC26DE"/>
    <w:rsid w:val="151439D2"/>
    <w:rsid w:val="15227532"/>
    <w:rsid w:val="152A62CC"/>
    <w:rsid w:val="152D1E8B"/>
    <w:rsid w:val="152D6469"/>
    <w:rsid w:val="154047C7"/>
    <w:rsid w:val="155B515D"/>
    <w:rsid w:val="1576316C"/>
    <w:rsid w:val="15897F1C"/>
    <w:rsid w:val="159B7C4F"/>
    <w:rsid w:val="159D39C7"/>
    <w:rsid w:val="15AD62FB"/>
    <w:rsid w:val="15F335E7"/>
    <w:rsid w:val="15F439E5"/>
    <w:rsid w:val="15FC6940"/>
    <w:rsid w:val="15FD006F"/>
    <w:rsid w:val="1607662F"/>
    <w:rsid w:val="160C28FB"/>
    <w:rsid w:val="16144A57"/>
    <w:rsid w:val="16257519"/>
    <w:rsid w:val="164107F7"/>
    <w:rsid w:val="167F30CD"/>
    <w:rsid w:val="168406E3"/>
    <w:rsid w:val="16842491"/>
    <w:rsid w:val="169C3C7F"/>
    <w:rsid w:val="16AC67B5"/>
    <w:rsid w:val="16B56AEF"/>
    <w:rsid w:val="16BC7E7D"/>
    <w:rsid w:val="16CA6849"/>
    <w:rsid w:val="16D01B7A"/>
    <w:rsid w:val="16D37989"/>
    <w:rsid w:val="16EA2C3C"/>
    <w:rsid w:val="170450F8"/>
    <w:rsid w:val="170854A5"/>
    <w:rsid w:val="17163A31"/>
    <w:rsid w:val="172751CF"/>
    <w:rsid w:val="172D2B7C"/>
    <w:rsid w:val="172E30D6"/>
    <w:rsid w:val="17326391"/>
    <w:rsid w:val="1766520F"/>
    <w:rsid w:val="177046F6"/>
    <w:rsid w:val="1776002C"/>
    <w:rsid w:val="17794FDA"/>
    <w:rsid w:val="177C13BA"/>
    <w:rsid w:val="178C784F"/>
    <w:rsid w:val="178F5592"/>
    <w:rsid w:val="17984446"/>
    <w:rsid w:val="179C75ED"/>
    <w:rsid w:val="179D0822"/>
    <w:rsid w:val="179E3336"/>
    <w:rsid w:val="17AA5F28"/>
    <w:rsid w:val="17AA6D72"/>
    <w:rsid w:val="17AB31BB"/>
    <w:rsid w:val="17F04481"/>
    <w:rsid w:val="181A001D"/>
    <w:rsid w:val="182061EA"/>
    <w:rsid w:val="18246A29"/>
    <w:rsid w:val="184D2319"/>
    <w:rsid w:val="186131B1"/>
    <w:rsid w:val="1867206B"/>
    <w:rsid w:val="18673E19"/>
    <w:rsid w:val="18697B91"/>
    <w:rsid w:val="186C142F"/>
    <w:rsid w:val="187978FE"/>
    <w:rsid w:val="18870794"/>
    <w:rsid w:val="188C7801"/>
    <w:rsid w:val="18934C0E"/>
    <w:rsid w:val="18BB3C2D"/>
    <w:rsid w:val="18CB43A7"/>
    <w:rsid w:val="18E11E1D"/>
    <w:rsid w:val="18E8487A"/>
    <w:rsid w:val="18FF04F5"/>
    <w:rsid w:val="190F0738"/>
    <w:rsid w:val="192B202A"/>
    <w:rsid w:val="19324AF1"/>
    <w:rsid w:val="196B16E7"/>
    <w:rsid w:val="19742C91"/>
    <w:rsid w:val="19923117"/>
    <w:rsid w:val="19A03D9B"/>
    <w:rsid w:val="19A370D2"/>
    <w:rsid w:val="19C079A1"/>
    <w:rsid w:val="19D20E23"/>
    <w:rsid w:val="19DD3743"/>
    <w:rsid w:val="19E746A4"/>
    <w:rsid w:val="19FE4B75"/>
    <w:rsid w:val="1A147FD0"/>
    <w:rsid w:val="1A2459B3"/>
    <w:rsid w:val="1A3D7527"/>
    <w:rsid w:val="1A3F4A31"/>
    <w:rsid w:val="1A497C1C"/>
    <w:rsid w:val="1A523137"/>
    <w:rsid w:val="1A5A1E87"/>
    <w:rsid w:val="1A5B08B1"/>
    <w:rsid w:val="1A626F8D"/>
    <w:rsid w:val="1A852FE8"/>
    <w:rsid w:val="1A975A4B"/>
    <w:rsid w:val="1AB175CD"/>
    <w:rsid w:val="1ABF727F"/>
    <w:rsid w:val="1AC047DA"/>
    <w:rsid w:val="1AC6751C"/>
    <w:rsid w:val="1AF44DD8"/>
    <w:rsid w:val="1B134C01"/>
    <w:rsid w:val="1B2D42DC"/>
    <w:rsid w:val="1B486183"/>
    <w:rsid w:val="1B4A06C8"/>
    <w:rsid w:val="1B4E306E"/>
    <w:rsid w:val="1B55319F"/>
    <w:rsid w:val="1B5E193D"/>
    <w:rsid w:val="1B746F78"/>
    <w:rsid w:val="1B80591D"/>
    <w:rsid w:val="1B851185"/>
    <w:rsid w:val="1B925650"/>
    <w:rsid w:val="1BB04A9C"/>
    <w:rsid w:val="1BDD4B1E"/>
    <w:rsid w:val="1BE35EAC"/>
    <w:rsid w:val="1BEA4254"/>
    <w:rsid w:val="1C0D7A23"/>
    <w:rsid w:val="1C3B5CE8"/>
    <w:rsid w:val="1C574804"/>
    <w:rsid w:val="1C5B3C94"/>
    <w:rsid w:val="1C6E7E6B"/>
    <w:rsid w:val="1C905D38"/>
    <w:rsid w:val="1C931384"/>
    <w:rsid w:val="1C966848"/>
    <w:rsid w:val="1CB11B06"/>
    <w:rsid w:val="1CC41839"/>
    <w:rsid w:val="1CC655B2"/>
    <w:rsid w:val="1CE95678"/>
    <w:rsid w:val="1D0115C9"/>
    <w:rsid w:val="1D1A3B4F"/>
    <w:rsid w:val="1D5F77B4"/>
    <w:rsid w:val="1D774AFE"/>
    <w:rsid w:val="1D790876"/>
    <w:rsid w:val="1D7A639C"/>
    <w:rsid w:val="1D85546D"/>
    <w:rsid w:val="1D9236E6"/>
    <w:rsid w:val="1D9F5E03"/>
    <w:rsid w:val="1DB7139E"/>
    <w:rsid w:val="1DC602A4"/>
    <w:rsid w:val="1DD7559C"/>
    <w:rsid w:val="1DE32193"/>
    <w:rsid w:val="1DF93765"/>
    <w:rsid w:val="1E0345E3"/>
    <w:rsid w:val="1E0C5F9A"/>
    <w:rsid w:val="1E1660C5"/>
    <w:rsid w:val="1E2C58E8"/>
    <w:rsid w:val="1E346CF2"/>
    <w:rsid w:val="1E37428D"/>
    <w:rsid w:val="1E3D18A3"/>
    <w:rsid w:val="1E4E6C45"/>
    <w:rsid w:val="1E5310C7"/>
    <w:rsid w:val="1E570222"/>
    <w:rsid w:val="1E646E41"/>
    <w:rsid w:val="1E831280"/>
    <w:rsid w:val="1E8F5E77"/>
    <w:rsid w:val="1ECE699F"/>
    <w:rsid w:val="1EE1004B"/>
    <w:rsid w:val="1EE44415"/>
    <w:rsid w:val="1EF04B68"/>
    <w:rsid w:val="1F232B99"/>
    <w:rsid w:val="1F9F033C"/>
    <w:rsid w:val="1FD53D5E"/>
    <w:rsid w:val="1FE12702"/>
    <w:rsid w:val="1FF13588"/>
    <w:rsid w:val="202A0D14"/>
    <w:rsid w:val="202D3B9A"/>
    <w:rsid w:val="2031368A"/>
    <w:rsid w:val="20452C91"/>
    <w:rsid w:val="20462192"/>
    <w:rsid w:val="204D7D98"/>
    <w:rsid w:val="20645919"/>
    <w:rsid w:val="206567EC"/>
    <w:rsid w:val="206C021E"/>
    <w:rsid w:val="206D21E8"/>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73B2"/>
    <w:rsid w:val="221548E5"/>
    <w:rsid w:val="222928FC"/>
    <w:rsid w:val="22305E6C"/>
    <w:rsid w:val="228A7081"/>
    <w:rsid w:val="228D6B72"/>
    <w:rsid w:val="22965A26"/>
    <w:rsid w:val="22BB548D"/>
    <w:rsid w:val="22E76282"/>
    <w:rsid w:val="22EC5646"/>
    <w:rsid w:val="22F34410"/>
    <w:rsid w:val="231B5F2B"/>
    <w:rsid w:val="234F2396"/>
    <w:rsid w:val="236B0C61"/>
    <w:rsid w:val="23783346"/>
    <w:rsid w:val="23A322E4"/>
    <w:rsid w:val="23A44173"/>
    <w:rsid w:val="23C54890"/>
    <w:rsid w:val="23E26A49"/>
    <w:rsid w:val="23F23130"/>
    <w:rsid w:val="241906BD"/>
    <w:rsid w:val="2432177F"/>
    <w:rsid w:val="24635DDC"/>
    <w:rsid w:val="24952A8F"/>
    <w:rsid w:val="24B228BF"/>
    <w:rsid w:val="24B623B0"/>
    <w:rsid w:val="24C820E3"/>
    <w:rsid w:val="24D31080"/>
    <w:rsid w:val="24E94533"/>
    <w:rsid w:val="250A5B73"/>
    <w:rsid w:val="251D5F8B"/>
    <w:rsid w:val="253A4D8F"/>
    <w:rsid w:val="254B6F9C"/>
    <w:rsid w:val="255645A7"/>
    <w:rsid w:val="2561056D"/>
    <w:rsid w:val="2579656A"/>
    <w:rsid w:val="25796E5D"/>
    <w:rsid w:val="257D72C5"/>
    <w:rsid w:val="259410FA"/>
    <w:rsid w:val="25A16BBC"/>
    <w:rsid w:val="25AE12D9"/>
    <w:rsid w:val="25B06DFF"/>
    <w:rsid w:val="25D47308"/>
    <w:rsid w:val="2618600E"/>
    <w:rsid w:val="261F5D33"/>
    <w:rsid w:val="263A491A"/>
    <w:rsid w:val="263E08AF"/>
    <w:rsid w:val="264F486A"/>
    <w:rsid w:val="265F3C06"/>
    <w:rsid w:val="266A4FF8"/>
    <w:rsid w:val="268362C1"/>
    <w:rsid w:val="26951945"/>
    <w:rsid w:val="269E759F"/>
    <w:rsid w:val="26A8437E"/>
    <w:rsid w:val="26AA12A4"/>
    <w:rsid w:val="26B3109F"/>
    <w:rsid w:val="26CA2142"/>
    <w:rsid w:val="26CD7500"/>
    <w:rsid w:val="26D47839"/>
    <w:rsid w:val="26DB60FD"/>
    <w:rsid w:val="26E34FB2"/>
    <w:rsid w:val="27064377"/>
    <w:rsid w:val="271C2272"/>
    <w:rsid w:val="271E423C"/>
    <w:rsid w:val="27247AA4"/>
    <w:rsid w:val="273C1378"/>
    <w:rsid w:val="27412F7C"/>
    <w:rsid w:val="27483067"/>
    <w:rsid w:val="274C6FFB"/>
    <w:rsid w:val="27513007"/>
    <w:rsid w:val="275D221F"/>
    <w:rsid w:val="27752476"/>
    <w:rsid w:val="277F0EAE"/>
    <w:rsid w:val="279664C8"/>
    <w:rsid w:val="27AD03A5"/>
    <w:rsid w:val="27B8623F"/>
    <w:rsid w:val="27C13896"/>
    <w:rsid w:val="27C44DE4"/>
    <w:rsid w:val="27C748D4"/>
    <w:rsid w:val="27E04561"/>
    <w:rsid w:val="27E2526A"/>
    <w:rsid w:val="27E533D0"/>
    <w:rsid w:val="27FA25B3"/>
    <w:rsid w:val="28074CD0"/>
    <w:rsid w:val="281A0EA7"/>
    <w:rsid w:val="283F26BC"/>
    <w:rsid w:val="283F2DE6"/>
    <w:rsid w:val="28470C14"/>
    <w:rsid w:val="28481571"/>
    <w:rsid w:val="28700AC7"/>
    <w:rsid w:val="28942A08"/>
    <w:rsid w:val="289C18BC"/>
    <w:rsid w:val="28A40771"/>
    <w:rsid w:val="28C055AB"/>
    <w:rsid w:val="28DF17A9"/>
    <w:rsid w:val="28E41EA1"/>
    <w:rsid w:val="28F74D45"/>
    <w:rsid w:val="28F81C87"/>
    <w:rsid w:val="29622B06"/>
    <w:rsid w:val="297E0621"/>
    <w:rsid w:val="29A24CB1"/>
    <w:rsid w:val="29B07D72"/>
    <w:rsid w:val="29B730F0"/>
    <w:rsid w:val="29DB4666"/>
    <w:rsid w:val="29F15C38"/>
    <w:rsid w:val="29FF65A7"/>
    <w:rsid w:val="2A202079"/>
    <w:rsid w:val="2A261A58"/>
    <w:rsid w:val="2A3E02DF"/>
    <w:rsid w:val="2A68414C"/>
    <w:rsid w:val="2A790107"/>
    <w:rsid w:val="2A7F1EA3"/>
    <w:rsid w:val="2A810D6A"/>
    <w:rsid w:val="2A873B1B"/>
    <w:rsid w:val="2A8C63C2"/>
    <w:rsid w:val="2AAD33A5"/>
    <w:rsid w:val="2AC86999"/>
    <w:rsid w:val="2AD0584D"/>
    <w:rsid w:val="2AD90BA6"/>
    <w:rsid w:val="2AF23A16"/>
    <w:rsid w:val="2AF61758"/>
    <w:rsid w:val="2B1477FA"/>
    <w:rsid w:val="2B1B7F1F"/>
    <w:rsid w:val="2B2362C5"/>
    <w:rsid w:val="2B2C33CC"/>
    <w:rsid w:val="2B2D0EF2"/>
    <w:rsid w:val="2B367DA6"/>
    <w:rsid w:val="2B4F0E68"/>
    <w:rsid w:val="2B8D5567"/>
    <w:rsid w:val="2BAC0068"/>
    <w:rsid w:val="2BAE36BF"/>
    <w:rsid w:val="2BB807BB"/>
    <w:rsid w:val="2BBF5FEE"/>
    <w:rsid w:val="2BD1187D"/>
    <w:rsid w:val="2BD857BC"/>
    <w:rsid w:val="2BE64D82"/>
    <w:rsid w:val="2C0E2AD1"/>
    <w:rsid w:val="2C114FF9"/>
    <w:rsid w:val="2C1F5617"/>
    <w:rsid w:val="2C3C6EE4"/>
    <w:rsid w:val="2C4E7942"/>
    <w:rsid w:val="2C536736"/>
    <w:rsid w:val="2C5A5D16"/>
    <w:rsid w:val="2C882884"/>
    <w:rsid w:val="2C901738"/>
    <w:rsid w:val="2C934D84"/>
    <w:rsid w:val="2C9F7BCD"/>
    <w:rsid w:val="2CB90C8F"/>
    <w:rsid w:val="2CDE24A4"/>
    <w:rsid w:val="2CEB4BC0"/>
    <w:rsid w:val="2D13555B"/>
    <w:rsid w:val="2D163109"/>
    <w:rsid w:val="2D1759B5"/>
    <w:rsid w:val="2D200216"/>
    <w:rsid w:val="2D4367AA"/>
    <w:rsid w:val="2D6F75A0"/>
    <w:rsid w:val="2D8A43D9"/>
    <w:rsid w:val="2D9708A4"/>
    <w:rsid w:val="2D990AC0"/>
    <w:rsid w:val="2DA84860"/>
    <w:rsid w:val="2DB43204"/>
    <w:rsid w:val="2DBE22D5"/>
    <w:rsid w:val="2DC046A1"/>
    <w:rsid w:val="2DCD2BDC"/>
    <w:rsid w:val="2DE9754D"/>
    <w:rsid w:val="2E0777D8"/>
    <w:rsid w:val="2E1E4B22"/>
    <w:rsid w:val="2E206AEC"/>
    <w:rsid w:val="2E336D1A"/>
    <w:rsid w:val="2E7B6117"/>
    <w:rsid w:val="2E8D66D6"/>
    <w:rsid w:val="2E8E7EF9"/>
    <w:rsid w:val="2E953036"/>
    <w:rsid w:val="2E9A064C"/>
    <w:rsid w:val="2EA2281D"/>
    <w:rsid w:val="2EBA2A9C"/>
    <w:rsid w:val="2ED33B5E"/>
    <w:rsid w:val="2EDC78F6"/>
    <w:rsid w:val="2F097580"/>
    <w:rsid w:val="2F154177"/>
    <w:rsid w:val="2F1D2C0F"/>
    <w:rsid w:val="2F2148C9"/>
    <w:rsid w:val="2F266384"/>
    <w:rsid w:val="2F2E6FE6"/>
    <w:rsid w:val="2F3F3AEC"/>
    <w:rsid w:val="2F452CAE"/>
    <w:rsid w:val="2F4F1437"/>
    <w:rsid w:val="2F777CC7"/>
    <w:rsid w:val="2F840667"/>
    <w:rsid w:val="2F9037FD"/>
    <w:rsid w:val="2F9673B2"/>
    <w:rsid w:val="2FA31782"/>
    <w:rsid w:val="2FA36FA2"/>
    <w:rsid w:val="2FA84FEB"/>
    <w:rsid w:val="2FB614B6"/>
    <w:rsid w:val="2FCA31B3"/>
    <w:rsid w:val="2FDB2CCA"/>
    <w:rsid w:val="2FEF49C8"/>
    <w:rsid w:val="2FF34812"/>
    <w:rsid w:val="2FF81ACE"/>
    <w:rsid w:val="300A35B0"/>
    <w:rsid w:val="301B3A0F"/>
    <w:rsid w:val="305106B6"/>
    <w:rsid w:val="307D1FD3"/>
    <w:rsid w:val="30A12166"/>
    <w:rsid w:val="30A91F61"/>
    <w:rsid w:val="30AC28B9"/>
    <w:rsid w:val="30AE4CCA"/>
    <w:rsid w:val="30BA4FD6"/>
    <w:rsid w:val="30BF25EC"/>
    <w:rsid w:val="30D832BF"/>
    <w:rsid w:val="30E958BB"/>
    <w:rsid w:val="310E5321"/>
    <w:rsid w:val="31124E12"/>
    <w:rsid w:val="31207A74"/>
    <w:rsid w:val="313A6169"/>
    <w:rsid w:val="316E7B6E"/>
    <w:rsid w:val="31777570"/>
    <w:rsid w:val="317A6513"/>
    <w:rsid w:val="317F1734"/>
    <w:rsid w:val="31994BEB"/>
    <w:rsid w:val="31A230CB"/>
    <w:rsid w:val="31A517E2"/>
    <w:rsid w:val="31C05B41"/>
    <w:rsid w:val="31C3610C"/>
    <w:rsid w:val="31C81974"/>
    <w:rsid w:val="31CD4BB0"/>
    <w:rsid w:val="31E40A95"/>
    <w:rsid w:val="31E71DFA"/>
    <w:rsid w:val="31EC7411"/>
    <w:rsid w:val="32002EBC"/>
    <w:rsid w:val="32096215"/>
    <w:rsid w:val="320D7387"/>
    <w:rsid w:val="32221084"/>
    <w:rsid w:val="323112C7"/>
    <w:rsid w:val="324234D5"/>
    <w:rsid w:val="32432D5F"/>
    <w:rsid w:val="324A6BE2"/>
    <w:rsid w:val="32674CE9"/>
    <w:rsid w:val="32715B68"/>
    <w:rsid w:val="32870EE7"/>
    <w:rsid w:val="32917FB8"/>
    <w:rsid w:val="32A001FB"/>
    <w:rsid w:val="32B43B8A"/>
    <w:rsid w:val="32B617CD"/>
    <w:rsid w:val="32B819E9"/>
    <w:rsid w:val="32CE6B16"/>
    <w:rsid w:val="32D0288E"/>
    <w:rsid w:val="32D103B5"/>
    <w:rsid w:val="331E7449"/>
    <w:rsid w:val="33233306"/>
    <w:rsid w:val="336E3E55"/>
    <w:rsid w:val="33723946"/>
    <w:rsid w:val="33811DDB"/>
    <w:rsid w:val="33916CB0"/>
    <w:rsid w:val="339B204A"/>
    <w:rsid w:val="33E5680D"/>
    <w:rsid w:val="33E67E90"/>
    <w:rsid w:val="33E85828"/>
    <w:rsid w:val="33EB311B"/>
    <w:rsid w:val="33EC194A"/>
    <w:rsid w:val="33FD3B57"/>
    <w:rsid w:val="34030A42"/>
    <w:rsid w:val="341262BC"/>
    <w:rsid w:val="34142C4F"/>
    <w:rsid w:val="342328FC"/>
    <w:rsid w:val="34384B8F"/>
    <w:rsid w:val="34474DD2"/>
    <w:rsid w:val="34572B3B"/>
    <w:rsid w:val="34594B05"/>
    <w:rsid w:val="345D63A4"/>
    <w:rsid w:val="34733E19"/>
    <w:rsid w:val="3477349F"/>
    <w:rsid w:val="34790D04"/>
    <w:rsid w:val="348D24DE"/>
    <w:rsid w:val="34947F1C"/>
    <w:rsid w:val="34A50280"/>
    <w:rsid w:val="34B24A76"/>
    <w:rsid w:val="34D0301A"/>
    <w:rsid w:val="34D16D92"/>
    <w:rsid w:val="350E58F0"/>
    <w:rsid w:val="3522139B"/>
    <w:rsid w:val="352F242B"/>
    <w:rsid w:val="353A4937"/>
    <w:rsid w:val="35613C72"/>
    <w:rsid w:val="356814A4"/>
    <w:rsid w:val="35860C1F"/>
    <w:rsid w:val="35A9126B"/>
    <w:rsid w:val="35BA15D4"/>
    <w:rsid w:val="35C005BD"/>
    <w:rsid w:val="35C42453"/>
    <w:rsid w:val="35D22DC1"/>
    <w:rsid w:val="35F66AB0"/>
    <w:rsid w:val="362E50E1"/>
    <w:rsid w:val="368A369C"/>
    <w:rsid w:val="36A4475E"/>
    <w:rsid w:val="36D131EC"/>
    <w:rsid w:val="36E061C9"/>
    <w:rsid w:val="36E86733"/>
    <w:rsid w:val="371F5B92"/>
    <w:rsid w:val="3720190B"/>
    <w:rsid w:val="373B6744"/>
    <w:rsid w:val="37423AD1"/>
    <w:rsid w:val="37757EA8"/>
    <w:rsid w:val="37BE184F"/>
    <w:rsid w:val="37C103B8"/>
    <w:rsid w:val="37DF3574"/>
    <w:rsid w:val="37F54B45"/>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0004C"/>
    <w:rsid w:val="38EA6674"/>
    <w:rsid w:val="38ED3A6E"/>
    <w:rsid w:val="38FB43DD"/>
    <w:rsid w:val="39194863"/>
    <w:rsid w:val="39363667"/>
    <w:rsid w:val="395974E0"/>
    <w:rsid w:val="395D4E3F"/>
    <w:rsid w:val="396B5179"/>
    <w:rsid w:val="396E1053"/>
    <w:rsid w:val="396E78A8"/>
    <w:rsid w:val="39770BAB"/>
    <w:rsid w:val="399803E7"/>
    <w:rsid w:val="399F120C"/>
    <w:rsid w:val="399F59E6"/>
    <w:rsid w:val="39A46823"/>
    <w:rsid w:val="39B81942"/>
    <w:rsid w:val="39C173D5"/>
    <w:rsid w:val="39D569DC"/>
    <w:rsid w:val="39DF5AAD"/>
    <w:rsid w:val="39ED01CA"/>
    <w:rsid w:val="39EF72C0"/>
    <w:rsid w:val="39F94240"/>
    <w:rsid w:val="3A223050"/>
    <w:rsid w:val="3A254FFC"/>
    <w:rsid w:val="3A2B24A5"/>
    <w:rsid w:val="3A8D72B7"/>
    <w:rsid w:val="3AA06FEA"/>
    <w:rsid w:val="3AA50AA5"/>
    <w:rsid w:val="3AB605BC"/>
    <w:rsid w:val="3AC151B3"/>
    <w:rsid w:val="3AD2116E"/>
    <w:rsid w:val="3AF13CEA"/>
    <w:rsid w:val="3B143534"/>
    <w:rsid w:val="3B1479D8"/>
    <w:rsid w:val="3B1672AC"/>
    <w:rsid w:val="3B196D9D"/>
    <w:rsid w:val="3B216EE9"/>
    <w:rsid w:val="3B255741"/>
    <w:rsid w:val="3B3358AC"/>
    <w:rsid w:val="3B3E47CB"/>
    <w:rsid w:val="3B626996"/>
    <w:rsid w:val="3B673FAC"/>
    <w:rsid w:val="3B6E0E96"/>
    <w:rsid w:val="3BC431AC"/>
    <w:rsid w:val="3BCB2F90"/>
    <w:rsid w:val="3BDC67DF"/>
    <w:rsid w:val="3BF21AC7"/>
    <w:rsid w:val="3BF375EE"/>
    <w:rsid w:val="3BFC46F4"/>
    <w:rsid w:val="3C131A08"/>
    <w:rsid w:val="3C1C08F2"/>
    <w:rsid w:val="3C265C15"/>
    <w:rsid w:val="3C3E7995"/>
    <w:rsid w:val="3C544530"/>
    <w:rsid w:val="3CA1529C"/>
    <w:rsid w:val="3CAA71E4"/>
    <w:rsid w:val="3CC50531"/>
    <w:rsid w:val="3D1B32A0"/>
    <w:rsid w:val="3D4A148F"/>
    <w:rsid w:val="3D516CC2"/>
    <w:rsid w:val="3D540560"/>
    <w:rsid w:val="3D597924"/>
    <w:rsid w:val="3D600841"/>
    <w:rsid w:val="3D7F06E2"/>
    <w:rsid w:val="3D8C1AA8"/>
    <w:rsid w:val="3D932E36"/>
    <w:rsid w:val="3DAA4C29"/>
    <w:rsid w:val="3DB375B1"/>
    <w:rsid w:val="3DBE3697"/>
    <w:rsid w:val="3DC85537"/>
    <w:rsid w:val="3DCB6A74"/>
    <w:rsid w:val="3DE96EFA"/>
    <w:rsid w:val="3E22630A"/>
    <w:rsid w:val="3E4660FB"/>
    <w:rsid w:val="3E467DCB"/>
    <w:rsid w:val="3E483C21"/>
    <w:rsid w:val="3E612F34"/>
    <w:rsid w:val="3E693B97"/>
    <w:rsid w:val="3E740EBA"/>
    <w:rsid w:val="3E7F160D"/>
    <w:rsid w:val="3E8310FD"/>
    <w:rsid w:val="3E836830"/>
    <w:rsid w:val="3E8D0407"/>
    <w:rsid w:val="3E9A1FA2"/>
    <w:rsid w:val="3ECA2888"/>
    <w:rsid w:val="3EF73899"/>
    <w:rsid w:val="3F035D9A"/>
    <w:rsid w:val="3F103276"/>
    <w:rsid w:val="3F160DD8"/>
    <w:rsid w:val="3F220916"/>
    <w:rsid w:val="3F286E52"/>
    <w:rsid w:val="3F3C12AC"/>
    <w:rsid w:val="3F3E1078"/>
    <w:rsid w:val="3F6C393F"/>
    <w:rsid w:val="3F724CCD"/>
    <w:rsid w:val="3F8213B4"/>
    <w:rsid w:val="3F917636"/>
    <w:rsid w:val="3FBB48C6"/>
    <w:rsid w:val="3FDF2363"/>
    <w:rsid w:val="3FE2304C"/>
    <w:rsid w:val="40356427"/>
    <w:rsid w:val="405F34A4"/>
    <w:rsid w:val="40773E30"/>
    <w:rsid w:val="407A02DD"/>
    <w:rsid w:val="408F1FDB"/>
    <w:rsid w:val="409237F9"/>
    <w:rsid w:val="4093139F"/>
    <w:rsid w:val="409E3FCC"/>
    <w:rsid w:val="40D60296"/>
    <w:rsid w:val="40F42E3C"/>
    <w:rsid w:val="41087697"/>
    <w:rsid w:val="410E0DDD"/>
    <w:rsid w:val="41110C42"/>
    <w:rsid w:val="41325883"/>
    <w:rsid w:val="4134662D"/>
    <w:rsid w:val="41393CF5"/>
    <w:rsid w:val="4151103E"/>
    <w:rsid w:val="41540B2E"/>
    <w:rsid w:val="41600431"/>
    <w:rsid w:val="419453CF"/>
    <w:rsid w:val="41986C6D"/>
    <w:rsid w:val="41C07F20"/>
    <w:rsid w:val="41D00B1C"/>
    <w:rsid w:val="420C42C7"/>
    <w:rsid w:val="420E23A0"/>
    <w:rsid w:val="42186CFA"/>
    <w:rsid w:val="422D2805"/>
    <w:rsid w:val="423D7815"/>
    <w:rsid w:val="42472819"/>
    <w:rsid w:val="425C5EED"/>
    <w:rsid w:val="42601716"/>
    <w:rsid w:val="42666D6B"/>
    <w:rsid w:val="4267139A"/>
    <w:rsid w:val="42A653BA"/>
    <w:rsid w:val="42AB0C22"/>
    <w:rsid w:val="42C341BE"/>
    <w:rsid w:val="42C6780A"/>
    <w:rsid w:val="42C817D4"/>
    <w:rsid w:val="43000F6E"/>
    <w:rsid w:val="430D368B"/>
    <w:rsid w:val="43104E14"/>
    <w:rsid w:val="43160791"/>
    <w:rsid w:val="431C38CE"/>
    <w:rsid w:val="432D7889"/>
    <w:rsid w:val="433A4630"/>
    <w:rsid w:val="433B1FA6"/>
    <w:rsid w:val="434419B1"/>
    <w:rsid w:val="434D7F2B"/>
    <w:rsid w:val="4356791A"/>
    <w:rsid w:val="43A35D9D"/>
    <w:rsid w:val="43C10B4E"/>
    <w:rsid w:val="43D31F95"/>
    <w:rsid w:val="43E443EC"/>
    <w:rsid w:val="4407632C"/>
    <w:rsid w:val="441427F7"/>
    <w:rsid w:val="4416031D"/>
    <w:rsid w:val="442E68C6"/>
    <w:rsid w:val="44625310"/>
    <w:rsid w:val="44A96FDE"/>
    <w:rsid w:val="44AD02B5"/>
    <w:rsid w:val="44B1130C"/>
    <w:rsid w:val="44C1472D"/>
    <w:rsid w:val="44C54747"/>
    <w:rsid w:val="44DD0E3B"/>
    <w:rsid w:val="44FD30EC"/>
    <w:rsid w:val="450D7972"/>
    <w:rsid w:val="451707F1"/>
    <w:rsid w:val="451842D8"/>
    <w:rsid w:val="452B1BA6"/>
    <w:rsid w:val="453D30B5"/>
    <w:rsid w:val="45570BED"/>
    <w:rsid w:val="455C4456"/>
    <w:rsid w:val="456D0411"/>
    <w:rsid w:val="45703A5D"/>
    <w:rsid w:val="458F1D9E"/>
    <w:rsid w:val="45AD6A5F"/>
    <w:rsid w:val="45B9003B"/>
    <w:rsid w:val="45D4223E"/>
    <w:rsid w:val="45E306D3"/>
    <w:rsid w:val="460C19D8"/>
    <w:rsid w:val="461B40D9"/>
    <w:rsid w:val="463158E2"/>
    <w:rsid w:val="46351275"/>
    <w:rsid w:val="463E3B5B"/>
    <w:rsid w:val="464936D5"/>
    <w:rsid w:val="465053A3"/>
    <w:rsid w:val="466435C2"/>
    <w:rsid w:val="467828CA"/>
    <w:rsid w:val="46B67B95"/>
    <w:rsid w:val="46B802CE"/>
    <w:rsid w:val="46BF2EEE"/>
    <w:rsid w:val="46C978C9"/>
    <w:rsid w:val="46CB3641"/>
    <w:rsid w:val="46CC1167"/>
    <w:rsid w:val="46E368EE"/>
    <w:rsid w:val="46E666CD"/>
    <w:rsid w:val="46EE37D3"/>
    <w:rsid w:val="470A2EDA"/>
    <w:rsid w:val="47116B02"/>
    <w:rsid w:val="47256E27"/>
    <w:rsid w:val="475278BE"/>
    <w:rsid w:val="4762645B"/>
    <w:rsid w:val="47797436"/>
    <w:rsid w:val="478D6B48"/>
    <w:rsid w:val="479954ED"/>
    <w:rsid w:val="479B1265"/>
    <w:rsid w:val="47D14C87"/>
    <w:rsid w:val="47D8167A"/>
    <w:rsid w:val="47F170D7"/>
    <w:rsid w:val="47F22E4F"/>
    <w:rsid w:val="4831454F"/>
    <w:rsid w:val="483F42E6"/>
    <w:rsid w:val="48435459"/>
    <w:rsid w:val="48632084"/>
    <w:rsid w:val="486378A9"/>
    <w:rsid w:val="488969DD"/>
    <w:rsid w:val="488E4926"/>
    <w:rsid w:val="48912668"/>
    <w:rsid w:val="48A71E8C"/>
    <w:rsid w:val="48C26CC5"/>
    <w:rsid w:val="48DB5AA1"/>
    <w:rsid w:val="490E33D1"/>
    <w:rsid w:val="490E5A67"/>
    <w:rsid w:val="49164E26"/>
    <w:rsid w:val="491F7C74"/>
    <w:rsid w:val="492B6619"/>
    <w:rsid w:val="494476DB"/>
    <w:rsid w:val="49486249"/>
    <w:rsid w:val="49520049"/>
    <w:rsid w:val="4972249A"/>
    <w:rsid w:val="497955D6"/>
    <w:rsid w:val="49A81A17"/>
    <w:rsid w:val="49C01457"/>
    <w:rsid w:val="49C76AE6"/>
    <w:rsid w:val="49DB003F"/>
    <w:rsid w:val="49DE23C0"/>
    <w:rsid w:val="4A084BAC"/>
    <w:rsid w:val="4A1B5A24"/>
    <w:rsid w:val="4A9574FD"/>
    <w:rsid w:val="4AB60164"/>
    <w:rsid w:val="4AC05487"/>
    <w:rsid w:val="4AC5484B"/>
    <w:rsid w:val="4ADB7BCB"/>
    <w:rsid w:val="4ADE5503"/>
    <w:rsid w:val="4AEC627C"/>
    <w:rsid w:val="4AFB2A57"/>
    <w:rsid w:val="4B125CE2"/>
    <w:rsid w:val="4B1A7D6E"/>
    <w:rsid w:val="4B29302C"/>
    <w:rsid w:val="4B3B68BB"/>
    <w:rsid w:val="4B425E9C"/>
    <w:rsid w:val="4B4A2C75"/>
    <w:rsid w:val="4B644064"/>
    <w:rsid w:val="4B645E12"/>
    <w:rsid w:val="4B726781"/>
    <w:rsid w:val="4B75001F"/>
    <w:rsid w:val="4B7C572C"/>
    <w:rsid w:val="4B983D0E"/>
    <w:rsid w:val="4B986D1E"/>
    <w:rsid w:val="4BB328F5"/>
    <w:rsid w:val="4BCB7C3F"/>
    <w:rsid w:val="4BEF537B"/>
    <w:rsid w:val="4C0326D3"/>
    <w:rsid w:val="4C0D64AA"/>
    <w:rsid w:val="4C0F6C40"/>
    <w:rsid w:val="4C2F0D22"/>
    <w:rsid w:val="4C465518"/>
    <w:rsid w:val="4C4A14AC"/>
    <w:rsid w:val="4C4D61C7"/>
    <w:rsid w:val="4C4E03D8"/>
    <w:rsid w:val="4C5673A4"/>
    <w:rsid w:val="4C643B5B"/>
    <w:rsid w:val="4C687B84"/>
    <w:rsid w:val="4C6C1422"/>
    <w:rsid w:val="4C6F0F12"/>
    <w:rsid w:val="4C7D53DD"/>
    <w:rsid w:val="4C885B30"/>
    <w:rsid w:val="4C9170DB"/>
    <w:rsid w:val="4CB04C37"/>
    <w:rsid w:val="4CB16E35"/>
    <w:rsid w:val="4CC052CA"/>
    <w:rsid w:val="4CD3647F"/>
    <w:rsid w:val="4CDB2104"/>
    <w:rsid w:val="4CDE39A2"/>
    <w:rsid w:val="4CE23492"/>
    <w:rsid w:val="4CF87ADC"/>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91136"/>
    <w:rsid w:val="4E1A37CB"/>
    <w:rsid w:val="4E200592"/>
    <w:rsid w:val="4E37780E"/>
    <w:rsid w:val="4E832A53"/>
    <w:rsid w:val="4E944C60"/>
    <w:rsid w:val="4EAD7325"/>
    <w:rsid w:val="4EB737AA"/>
    <w:rsid w:val="4ED96B17"/>
    <w:rsid w:val="4EE96D5A"/>
    <w:rsid w:val="4EEE4370"/>
    <w:rsid w:val="4F2204BE"/>
    <w:rsid w:val="4F4915A7"/>
    <w:rsid w:val="4F6F53D9"/>
    <w:rsid w:val="4F755F1D"/>
    <w:rsid w:val="4FA437F9"/>
    <w:rsid w:val="4FE63299"/>
    <w:rsid w:val="4FEB7FB7"/>
    <w:rsid w:val="4FED4628"/>
    <w:rsid w:val="4FF26C0A"/>
    <w:rsid w:val="4FF74123"/>
    <w:rsid w:val="50055E16"/>
    <w:rsid w:val="50067498"/>
    <w:rsid w:val="50097FB2"/>
    <w:rsid w:val="501A1195"/>
    <w:rsid w:val="502B6EFE"/>
    <w:rsid w:val="50406E4E"/>
    <w:rsid w:val="50553F96"/>
    <w:rsid w:val="50A867A1"/>
    <w:rsid w:val="50D45091"/>
    <w:rsid w:val="50EC48E0"/>
    <w:rsid w:val="511161FF"/>
    <w:rsid w:val="51145BE4"/>
    <w:rsid w:val="51167BAE"/>
    <w:rsid w:val="51220301"/>
    <w:rsid w:val="51273B6A"/>
    <w:rsid w:val="512E4EF8"/>
    <w:rsid w:val="51452242"/>
    <w:rsid w:val="51533D5F"/>
    <w:rsid w:val="51711289"/>
    <w:rsid w:val="517C3C74"/>
    <w:rsid w:val="518C60C3"/>
    <w:rsid w:val="51990A7C"/>
    <w:rsid w:val="519A07DF"/>
    <w:rsid w:val="519D222F"/>
    <w:rsid w:val="51BC69DB"/>
    <w:rsid w:val="51D57A6A"/>
    <w:rsid w:val="51DD22DD"/>
    <w:rsid w:val="51E754ED"/>
    <w:rsid w:val="51EC090F"/>
    <w:rsid w:val="51F003FF"/>
    <w:rsid w:val="51F459B8"/>
    <w:rsid w:val="520550E7"/>
    <w:rsid w:val="521B34F0"/>
    <w:rsid w:val="523E0E82"/>
    <w:rsid w:val="525210BA"/>
    <w:rsid w:val="52541547"/>
    <w:rsid w:val="525564B4"/>
    <w:rsid w:val="52963B7A"/>
    <w:rsid w:val="52A42F98"/>
    <w:rsid w:val="52A64F62"/>
    <w:rsid w:val="52C84ED8"/>
    <w:rsid w:val="52E91B66"/>
    <w:rsid w:val="52F42171"/>
    <w:rsid w:val="530323B4"/>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3F266B1"/>
    <w:rsid w:val="54413194"/>
    <w:rsid w:val="54705828"/>
    <w:rsid w:val="54815C87"/>
    <w:rsid w:val="54882B71"/>
    <w:rsid w:val="549141BF"/>
    <w:rsid w:val="54962022"/>
    <w:rsid w:val="54C16083"/>
    <w:rsid w:val="54E67898"/>
    <w:rsid w:val="5501148E"/>
    <w:rsid w:val="55216B22"/>
    <w:rsid w:val="552A00CC"/>
    <w:rsid w:val="555A336D"/>
    <w:rsid w:val="5563538C"/>
    <w:rsid w:val="55A90FF1"/>
    <w:rsid w:val="55C022BA"/>
    <w:rsid w:val="55DA564E"/>
    <w:rsid w:val="55DF1E8B"/>
    <w:rsid w:val="55E0078B"/>
    <w:rsid w:val="56026664"/>
    <w:rsid w:val="56132A09"/>
    <w:rsid w:val="561424EB"/>
    <w:rsid w:val="562C69CB"/>
    <w:rsid w:val="56395D20"/>
    <w:rsid w:val="564231F4"/>
    <w:rsid w:val="564558CA"/>
    <w:rsid w:val="564F1F29"/>
    <w:rsid w:val="564F3BB0"/>
    <w:rsid w:val="569A6B8C"/>
    <w:rsid w:val="56C87B9D"/>
    <w:rsid w:val="56C97471"/>
    <w:rsid w:val="56D26326"/>
    <w:rsid w:val="56E47668"/>
    <w:rsid w:val="56EF512A"/>
    <w:rsid w:val="56F75D8C"/>
    <w:rsid w:val="57360A01"/>
    <w:rsid w:val="57367850"/>
    <w:rsid w:val="573C5E95"/>
    <w:rsid w:val="57580D58"/>
    <w:rsid w:val="57596A47"/>
    <w:rsid w:val="576D29C6"/>
    <w:rsid w:val="57944254"/>
    <w:rsid w:val="579D2DD8"/>
    <w:rsid w:val="57D65228"/>
    <w:rsid w:val="57DA6336"/>
    <w:rsid w:val="58020E8D"/>
    <w:rsid w:val="580E15DF"/>
    <w:rsid w:val="58582880"/>
    <w:rsid w:val="5886386C"/>
    <w:rsid w:val="589C4E3D"/>
    <w:rsid w:val="58A4417E"/>
    <w:rsid w:val="58A67A6A"/>
    <w:rsid w:val="58AB1524"/>
    <w:rsid w:val="58B57CAD"/>
    <w:rsid w:val="58C22DDC"/>
    <w:rsid w:val="58DB58E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ED3476"/>
    <w:rsid w:val="59F9006D"/>
    <w:rsid w:val="59F97A60"/>
    <w:rsid w:val="5A04713E"/>
    <w:rsid w:val="5A2C21F1"/>
    <w:rsid w:val="5A307F33"/>
    <w:rsid w:val="5A661C99"/>
    <w:rsid w:val="5A7F0572"/>
    <w:rsid w:val="5A9214FD"/>
    <w:rsid w:val="5A9421F5"/>
    <w:rsid w:val="5AAE0E58"/>
    <w:rsid w:val="5AE12FDB"/>
    <w:rsid w:val="5AE14D89"/>
    <w:rsid w:val="5AE85585"/>
    <w:rsid w:val="5AFA22EF"/>
    <w:rsid w:val="5B0311A3"/>
    <w:rsid w:val="5B0A3E6F"/>
    <w:rsid w:val="5B1909C7"/>
    <w:rsid w:val="5B2829B8"/>
    <w:rsid w:val="5B2B24A8"/>
    <w:rsid w:val="5B303F63"/>
    <w:rsid w:val="5B313393"/>
    <w:rsid w:val="5B3C2907"/>
    <w:rsid w:val="5B445318"/>
    <w:rsid w:val="5B590DC3"/>
    <w:rsid w:val="5B645CEF"/>
    <w:rsid w:val="5B6D3921"/>
    <w:rsid w:val="5B7E4CCE"/>
    <w:rsid w:val="5B8027F4"/>
    <w:rsid w:val="5B892B0A"/>
    <w:rsid w:val="5B9A3207"/>
    <w:rsid w:val="5B9B4998"/>
    <w:rsid w:val="5BA74225"/>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D050B5"/>
    <w:rsid w:val="5CE45005"/>
    <w:rsid w:val="5CE60D7D"/>
    <w:rsid w:val="5D032927"/>
    <w:rsid w:val="5D1A4582"/>
    <w:rsid w:val="5D1C654D"/>
    <w:rsid w:val="5D213B63"/>
    <w:rsid w:val="5D214A5E"/>
    <w:rsid w:val="5D573A29"/>
    <w:rsid w:val="5D731EE5"/>
    <w:rsid w:val="5D916F3A"/>
    <w:rsid w:val="5D9E51B4"/>
    <w:rsid w:val="5DA12EF6"/>
    <w:rsid w:val="5DA41C3D"/>
    <w:rsid w:val="5DB37655"/>
    <w:rsid w:val="5DC0337C"/>
    <w:rsid w:val="5DC10EA2"/>
    <w:rsid w:val="5DC669B0"/>
    <w:rsid w:val="5DDE74C3"/>
    <w:rsid w:val="5DE94B66"/>
    <w:rsid w:val="5E0B036F"/>
    <w:rsid w:val="5E1075E1"/>
    <w:rsid w:val="5E2F405E"/>
    <w:rsid w:val="5E437B09"/>
    <w:rsid w:val="5E447739"/>
    <w:rsid w:val="5E525F9E"/>
    <w:rsid w:val="5E9465B6"/>
    <w:rsid w:val="5EA276B0"/>
    <w:rsid w:val="5EB5331E"/>
    <w:rsid w:val="5EC21A97"/>
    <w:rsid w:val="5EC46D1E"/>
    <w:rsid w:val="5F066AD1"/>
    <w:rsid w:val="5F103E8F"/>
    <w:rsid w:val="5F3062DF"/>
    <w:rsid w:val="5F586378"/>
    <w:rsid w:val="5F64242D"/>
    <w:rsid w:val="5F6E6E08"/>
    <w:rsid w:val="5F92781D"/>
    <w:rsid w:val="5FA62A45"/>
    <w:rsid w:val="5FB07420"/>
    <w:rsid w:val="5FB2132A"/>
    <w:rsid w:val="5FBA3DFB"/>
    <w:rsid w:val="5FC15189"/>
    <w:rsid w:val="5FC44C79"/>
    <w:rsid w:val="5FCF5AF8"/>
    <w:rsid w:val="5FDF77A1"/>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1F77588"/>
    <w:rsid w:val="620D2908"/>
    <w:rsid w:val="621A5025"/>
    <w:rsid w:val="622A5268"/>
    <w:rsid w:val="625247BE"/>
    <w:rsid w:val="62586279"/>
    <w:rsid w:val="626A6C46"/>
    <w:rsid w:val="62732C9C"/>
    <w:rsid w:val="62860B39"/>
    <w:rsid w:val="628A21AA"/>
    <w:rsid w:val="62AA45FB"/>
    <w:rsid w:val="62C21944"/>
    <w:rsid w:val="62F34338"/>
    <w:rsid w:val="63027F93"/>
    <w:rsid w:val="63141A74"/>
    <w:rsid w:val="63483036"/>
    <w:rsid w:val="635C3CAF"/>
    <w:rsid w:val="63646893"/>
    <w:rsid w:val="637A221F"/>
    <w:rsid w:val="6390559E"/>
    <w:rsid w:val="63A23524"/>
    <w:rsid w:val="63B55005"/>
    <w:rsid w:val="63BD3EBA"/>
    <w:rsid w:val="63BD7310"/>
    <w:rsid w:val="63D32F44"/>
    <w:rsid w:val="63D916F6"/>
    <w:rsid w:val="642D103F"/>
    <w:rsid w:val="64306D81"/>
    <w:rsid w:val="643447E4"/>
    <w:rsid w:val="64391F35"/>
    <w:rsid w:val="643E70A3"/>
    <w:rsid w:val="6445580E"/>
    <w:rsid w:val="64485E79"/>
    <w:rsid w:val="64864DA3"/>
    <w:rsid w:val="649746A3"/>
    <w:rsid w:val="64DD0CB7"/>
    <w:rsid w:val="64ED6439"/>
    <w:rsid w:val="64F06BE2"/>
    <w:rsid w:val="65051FBC"/>
    <w:rsid w:val="651622BE"/>
    <w:rsid w:val="65384323"/>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A51361"/>
    <w:rsid w:val="66AF21DF"/>
    <w:rsid w:val="66AF4F2D"/>
    <w:rsid w:val="66B77E8C"/>
    <w:rsid w:val="66B9305E"/>
    <w:rsid w:val="66B97C70"/>
    <w:rsid w:val="66BB0B84"/>
    <w:rsid w:val="66CD4379"/>
    <w:rsid w:val="66EA76BB"/>
    <w:rsid w:val="67114C48"/>
    <w:rsid w:val="671604B0"/>
    <w:rsid w:val="6716225F"/>
    <w:rsid w:val="67292113"/>
    <w:rsid w:val="67307D46"/>
    <w:rsid w:val="67424E02"/>
    <w:rsid w:val="6760797E"/>
    <w:rsid w:val="679D028A"/>
    <w:rsid w:val="67B007D0"/>
    <w:rsid w:val="67C40717"/>
    <w:rsid w:val="67DE774C"/>
    <w:rsid w:val="67E265E5"/>
    <w:rsid w:val="67F320F3"/>
    <w:rsid w:val="681F15E7"/>
    <w:rsid w:val="68305F32"/>
    <w:rsid w:val="6848469A"/>
    <w:rsid w:val="685F3791"/>
    <w:rsid w:val="685F76DC"/>
    <w:rsid w:val="686D10E7"/>
    <w:rsid w:val="68792AA5"/>
    <w:rsid w:val="688B20DC"/>
    <w:rsid w:val="688F22C8"/>
    <w:rsid w:val="688F4FE9"/>
    <w:rsid w:val="68AA7B1F"/>
    <w:rsid w:val="68AB2E7A"/>
    <w:rsid w:val="68B7537B"/>
    <w:rsid w:val="68BC068D"/>
    <w:rsid w:val="68C301C4"/>
    <w:rsid w:val="68C63810"/>
    <w:rsid w:val="68E048D2"/>
    <w:rsid w:val="68EB3277"/>
    <w:rsid w:val="68FB170C"/>
    <w:rsid w:val="690F1369"/>
    <w:rsid w:val="693C11ED"/>
    <w:rsid w:val="694A2693"/>
    <w:rsid w:val="69502FBA"/>
    <w:rsid w:val="69564B94"/>
    <w:rsid w:val="696D1B56"/>
    <w:rsid w:val="69806EDD"/>
    <w:rsid w:val="69C773AA"/>
    <w:rsid w:val="69D56401"/>
    <w:rsid w:val="69E322C9"/>
    <w:rsid w:val="69E87F9B"/>
    <w:rsid w:val="69F93C6B"/>
    <w:rsid w:val="6A0171F6"/>
    <w:rsid w:val="6A107439"/>
    <w:rsid w:val="6A1C4030"/>
    <w:rsid w:val="6A356EA0"/>
    <w:rsid w:val="6A4E7F61"/>
    <w:rsid w:val="6A582B8E"/>
    <w:rsid w:val="6A5A4B58"/>
    <w:rsid w:val="6A5C267E"/>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6F4633"/>
    <w:rsid w:val="6B7E6624"/>
    <w:rsid w:val="6B8F438D"/>
    <w:rsid w:val="6BA37E39"/>
    <w:rsid w:val="6BD06ADB"/>
    <w:rsid w:val="6BFA3EFD"/>
    <w:rsid w:val="6C07486C"/>
    <w:rsid w:val="6C141979"/>
    <w:rsid w:val="6C2233F5"/>
    <w:rsid w:val="6C5D623A"/>
    <w:rsid w:val="6C7C7008"/>
    <w:rsid w:val="6C8669DD"/>
    <w:rsid w:val="6C8A5391"/>
    <w:rsid w:val="6CA1081C"/>
    <w:rsid w:val="6CCE0EE6"/>
    <w:rsid w:val="6CD04FEE"/>
    <w:rsid w:val="6CE16E6B"/>
    <w:rsid w:val="6CEE3336"/>
    <w:rsid w:val="6CF941B4"/>
    <w:rsid w:val="6D071CF4"/>
    <w:rsid w:val="6D107750"/>
    <w:rsid w:val="6D203E37"/>
    <w:rsid w:val="6D2D2089"/>
    <w:rsid w:val="6D390A55"/>
    <w:rsid w:val="6D4B2981"/>
    <w:rsid w:val="6D5910F7"/>
    <w:rsid w:val="6D885538"/>
    <w:rsid w:val="6D910891"/>
    <w:rsid w:val="6DC15B55"/>
    <w:rsid w:val="6DC82111"/>
    <w:rsid w:val="6DD053DF"/>
    <w:rsid w:val="6DD30EA9"/>
    <w:rsid w:val="6DDA2238"/>
    <w:rsid w:val="6DFC356F"/>
    <w:rsid w:val="6E4D0886"/>
    <w:rsid w:val="6E5D4C17"/>
    <w:rsid w:val="6E602011"/>
    <w:rsid w:val="6EA840E4"/>
    <w:rsid w:val="6EAA2F40"/>
    <w:rsid w:val="6EC9405A"/>
    <w:rsid w:val="6EE90259"/>
    <w:rsid w:val="6EED7D49"/>
    <w:rsid w:val="6EF50549"/>
    <w:rsid w:val="6F143527"/>
    <w:rsid w:val="6F307C36"/>
    <w:rsid w:val="6F481423"/>
    <w:rsid w:val="6F4E5BE9"/>
    <w:rsid w:val="6F515A3D"/>
    <w:rsid w:val="6F580DF0"/>
    <w:rsid w:val="6F6A75EB"/>
    <w:rsid w:val="6F8B4126"/>
    <w:rsid w:val="6FA56875"/>
    <w:rsid w:val="6FE1237D"/>
    <w:rsid w:val="70077DE7"/>
    <w:rsid w:val="701E4FD0"/>
    <w:rsid w:val="703025E3"/>
    <w:rsid w:val="70467BAB"/>
    <w:rsid w:val="70857DED"/>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958C4"/>
    <w:rsid w:val="718E1F76"/>
    <w:rsid w:val="71AB5C99"/>
    <w:rsid w:val="71AF7537"/>
    <w:rsid w:val="71B21F4E"/>
    <w:rsid w:val="71C1726B"/>
    <w:rsid w:val="71C64881"/>
    <w:rsid w:val="71E47416"/>
    <w:rsid w:val="71E82A49"/>
    <w:rsid w:val="71F65166"/>
    <w:rsid w:val="71F75304"/>
    <w:rsid w:val="72001B41"/>
    <w:rsid w:val="720F447A"/>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29156C"/>
    <w:rsid w:val="733046A8"/>
    <w:rsid w:val="735E7467"/>
    <w:rsid w:val="736B3932"/>
    <w:rsid w:val="737C5B3F"/>
    <w:rsid w:val="73A11102"/>
    <w:rsid w:val="73B47087"/>
    <w:rsid w:val="73BC4004"/>
    <w:rsid w:val="73CA0659"/>
    <w:rsid w:val="73ED4347"/>
    <w:rsid w:val="73F060FD"/>
    <w:rsid w:val="73F676A0"/>
    <w:rsid w:val="73FC458A"/>
    <w:rsid w:val="74031DBD"/>
    <w:rsid w:val="740D2C3B"/>
    <w:rsid w:val="74381A66"/>
    <w:rsid w:val="7443040B"/>
    <w:rsid w:val="744D4DE6"/>
    <w:rsid w:val="745E6DCC"/>
    <w:rsid w:val="74604B19"/>
    <w:rsid w:val="7486401E"/>
    <w:rsid w:val="7487479C"/>
    <w:rsid w:val="74B84955"/>
    <w:rsid w:val="74D55484"/>
    <w:rsid w:val="74E7348C"/>
    <w:rsid w:val="74EF13F6"/>
    <w:rsid w:val="74F00593"/>
    <w:rsid w:val="74FB2A94"/>
    <w:rsid w:val="75001638"/>
    <w:rsid w:val="75047B9A"/>
    <w:rsid w:val="75061B64"/>
    <w:rsid w:val="75063912"/>
    <w:rsid w:val="754C32EF"/>
    <w:rsid w:val="756643B1"/>
    <w:rsid w:val="758902B1"/>
    <w:rsid w:val="75A8664D"/>
    <w:rsid w:val="75BD4652"/>
    <w:rsid w:val="76053BCA"/>
    <w:rsid w:val="76065B94"/>
    <w:rsid w:val="761B33ED"/>
    <w:rsid w:val="7621652A"/>
    <w:rsid w:val="7630676D"/>
    <w:rsid w:val="767A2C9B"/>
    <w:rsid w:val="76E815A9"/>
    <w:rsid w:val="76FF73FA"/>
    <w:rsid w:val="770C2D36"/>
    <w:rsid w:val="770C469D"/>
    <w:rsid w:val="77275DC2"/>
    <w:rsid w:val="77435785"/>
    <w:rsid w:val="77440722"/>
    <w:rsid w:val="774854EC"/>
    <w:rsid w:val="774B1AB0"/>
    <w:rsid w:val="774E15A1"/>
    <w:rsid w:val="77890A18"/>
    <w:rsid w:val="77973EBA"/>
    <w:rsid w:val="77996CC0"/>
    <w:rsid w:val="779B3743"/>
    <w:rsid w:val="77AB69F3"/>
    <w:rsid w:val="77AE610E"/>
    <w:rsid w:val="77E029D6"/>
    <w:rsid w:val="77E15F71"/>
    <w:rsid w:val="77F43EF6"/>
    <w:rsid w:val="78156BE0"/>
    <w:rsid w:val="78287713"/>
    <w:rsid w:val="782F13D2"/>
    <w:rsid w:val="784309DA"/>
    <w:rsid w:val="78544995"/>
    <w:rsid w:val="787CA6CE"/>
    <w:rsid w:val="787D038F"/>
    <w:rsid w:val="78857244"/>
    <w:rsid w:val="789147FA"/>
    <w:rsid w:val="78977B66"/>
    <w:rsid w:val="78AA75ED"/>
    <w:rsid w:val="78B35AFC"/>
    <w:rsid w:val="78E24696"/>
    <w:rsid w:val="78F87605"/>
    <w:rsid w:val="79144124"/>
    <w:rsid w:val="791B7A8F"/>
    <w:rsid w:val="792E51E6"/>
    <w:rsid w:val="793D7B1F"/>
    <w:rsid w:val="794915A5"/>
    <w:rsid w:val="79552FD0"/>
    <w:rsid w:val="799F326C"/>
    <w:rsid w:val="79A13C0A"/>
    <w:rsid w:val="79A731EA"/>
    <w:rsid w:val="79AB6C15"/>
    <w:rsid w:val="79B0209F"/>
    <w:rsid w:val="79C773E8"/>
    <w:rsid w:val="79E47872"/>
    <w:rsid w:val="79FB10C9"/>
    <w:rsid w:val="7A0D74F1"/>
    <w:rsid w:val="7A4153ED"/>
    <w:rsid w:val="7A4F1436"/>
    <w:rsid w:val="7A677799"/>
    <w:rsid w:val="7A7255A6"/>
    <w:rsid w:val="7A770543"/>
    <w:rsid w:val="7A9D6AC7"/>
    <w:rsid w:val="7AA8546C"/>
    <w:rsid w:val="7AC36149"/>
    <w:rsid w:val="7AE446F6"/>
    <w:rsid w:val="7AE613E2"/>
    <w:rsid w:val="7B064193"/>
    <w:rsid w:val="7B2D4678"/>
    <w:rsid w:val="7B387FD8"/>
    <w:rsid w:val="7B7535A0"/>
    <w:rsid w:val="7B9E4FA2"/>
    <w:rsid w:val="7BA0693D"/>
    <w:rsid w:val="7BA479E1"/>
    <w:rsid w:val="7BF5023D"/>
    <w:rsid w:val="7C3F3BAE"/>
    <w:rsid w:val="7C5C3201"/>
    <w:rsid w:val="7C6A0C2B"/>
    <w:rsid w:val="7C743857"/>
    <w:rsid w:val="7C80516D"/>
    <w:rsid w:val="7C9B3C20"/>
    <w:rsid w:val="7CA73C2D"/>
    <w:rsid w:val="7CAD24E0"/>
    <w:rsid w:val="7CB63E70"/>
    <w:rsid w:val="7CBC0D5A"/>
    <w:rsid w:val="7CC320E9"/>
    <w:rsid w:val="7CC52305"/>
    <w:rsid w:val="7CC85951"/>
    <w:rsid w:val="7D1666BD"/>
    <w:rsid w:val="7D172435"/>
    <w:rsid w:val="7D465BBA"/>
    <w:rsid w:val="7D7949FF"/>
    <w:rsid w:val="7D7B0C16"/>
    <w:rsid w:val="7D7B29C4"/>
    <w:rsid w:val="7D837741"/>
    <w:rsid w:val="7D96496A"/>
    <w:rsid w:val="7D985324"/>
    <w:rsid w:val="7D9A5540"/>
    <w:rsid w:val="7DC242E0"/>
    <w:rsid w:val="7DCE6F97"/>
    <w:rsid w:val="7DDA1DE0"/>
    <w:rsid w:val="7DDF7902"/>
    <w:rsid w:val="7E046E5D"/>
    <w:rsid w:val="7E0B3D48"/>
    <w:rsid w:val="7E10135E"/>
    <w:rsid w:val="7E232E9B"/>
    <w:rsid w:val="7E265025"/>
    <w:rsid w:val="7E2B263C"/>
    <w:rsid w:val="7E760B42"/>
    <w:rsid w:val="7E957AB5"/>
    <w:rsid w:val="7E9E4BBC"/>
    <w:rsid w:val="7EAA3560"/>
    <w:rsid w:val="7EAB1087"/>
    <w:rsid w:val="7EB51F05"/>
    <w:rsid w:val="7EB73ECF"/>
    <w:rsid w:val="7EB919F5"/>
    <w:rsid w:val="7EC558A2"/>
    <w:rsid w:val="7ED44A81"/>
    <w:rsid w:val="7F221A33"/>
    <w:rsid w:val="7F4F46DF"/>
    <w:rsid w:val="7F6A4EC5"/>
    <w:rsid w:val="7F7E679B"/>
    <w:rsid w:val="7F8359B3"/>
    <w:rsid w:val="7F88470B"/>
    <w:rsid w:val="7FC543CA"/>
    <w:rsid w:val="7FCA4BE1"/>
    <w:rsid w:val="7FCB03A5"/>
    <w:rsid w:val="7FD74EE2"/>
    <w:rsid w:val="7FD821AA"/>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7330</Words>
  <Characters>7564</Characters>
  <Lines>74</Lines>
  <Paragraphs>20</Paragraphs>
  <TotalTime>7</TotalTime>
  <ScaleCrop>false</ScaleCrop>
  <LinksUpToDate>false</LinksUpToDate>
  <CharactersWithSpaces>8149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2025-11-12T06:26:00Z</cp:lastPrinted>
  <dcterms:modified xsi:type="dcterms:W3CDTF">2026-09-07T01:57:51Z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75773F148B43461693675D896C7A75EC_13</vt:lpwstr>
  </property>
  <property fmtid="{D5CDD505-2E9C-101B-9397-08002B2CF9AE}" pid="4" name="KSOTemplateDocerSaveRecord">
    <vt:lpwstr>eyJoZGlkIjoiNzYzNDZhZmRmZjM0NWUxNmJiOWFiNDI5YTEzYzUxNmEiLCJ1c2VySWQiOiIxNTk0MDAzNDA5In0=</vt:lpwstr>
  </property>
</Properties>
</file>